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213"/>
        <w:gridCol w:w="4822"/>
        <w:gridCol w:w="360"/>
      </w:tblGrid>
      <w:tr w:rsidR="003C7743" w:rsidTr="0072539B">
        <w:tc>
          <w:tcPr>
            <w:tcW w:w="5213" w:type="dxa"/>
          </w:tcPr>
          <w:p w:rsidR="0072539B" w:rsidRDefault="003C7743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2539B" w:rsidRDefault="003C7743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72539B">
              <w:rPr>
                <w:rFonts w:ascii="Times New Roman" w:hAnsi="Times New Roman"/>
                <w:lang w:eastAsia="en-US"/>
              </w:rPr>
              <w:t>Утверждаю:</w:t>
            </w:r>
          </w:p>
          <w:p w:rsidR="003C7743" w:rsidRDefault="003C7743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МУК «Дружба»                                                     </w:t>
            </w:r>
          </w:p>
          <w:p w:rsidR="003C7743" w:rsidRDefault="003C77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Л.В.Носырева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C7743" w:rsidRDefault="003C7743" w:rsidP="003C7743">
            <w:pPr>
              <w:spacing w:line="276" w:lineRule="auto"/>
              <w:ind w:right="-9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от </w:t>
            </w:r>
            <w:r w:rsidR="00F2673C">
              <w:rPr>
                <w:b/>
                <w:sz w:val="28"/>
                <w:lang w:eastAsia="en-US"/>
              </w:rPr>
              <w:t xml:space="preserve">« </w:t>
            </w:r>
            <w:r w:rsidR="00DE296C">
              <w:rPr>
                <w:b/>
                <w:sz w:val="28"/>
                <w:lang w:eastAsia="en-US"/>
              </w:rPr>
              <w:t>10</w:t>
            </w:r>
            <w:r w:rsidR="002C39AC">
              <w:rPr>
                <w:b/>
                <w:sz w:val="28"/>
                <w:lang w:eastAsia="en-US"/>
              </w:rPr>
              <w:t xml:space="preserve"> »   октября  2016</w:t>
            </w:r>
            <w:r>
              <w:rPr>
                <w:b/>
                <w:sz w:val="28"/>
                <w:lang w:eastAsia="en-US"/>
              </w:rPr>
              <w:t xml:space="preserve"> г</w:t>
            </w:r>
            <w:r>
              <w:rPr>
                <w:sz w:val="28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</w:t>
            </w:r>
            <w:r>
              <w:rPr>
                <w:sz w:val="28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4822" w:type="dxa"/>
          </w:tcPr>
          <w:p w:rsidR="0072539B" w:rsidRDefault="0072539B" w:rsidP="003C7743">
            <w:pPr>
              <w:spacing w:line="276" w:lineRule="auto"/>
              <w:rPr>
                <w:sz w:val="28"/>
                <w:lang w:eastAsia="en-US"/>
              </w:rPr>
            </w:pPr>
          </w:p>
          <w:p w:rsidR="0072539B" w:rsidRDefault="0047587D" w:rsidP="003C774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Согласовано:</w:t>
            </w:r>
          </w:p>
          <w:p w:rsidR="0072539B" w:rsidRDefault="0072539B" w:rsidP="0072539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Профгруппорг  МУК ДК « Дружба»</w:t>
            </w:r>
          </w:p>
          <w:p w:rsidR="0072539B" w:rsidRDefault="0072539B" w:rsidP="003C774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  </w:t>
            </w:r>
            <w:proofErr w:type="spellStart"/>
            <w:r>
              <w:rPr>
                <w:sz w:val="28"/>
                <w:lang w:eastAsia="en-US"/>
              </w:rPr>
              <w:t>Л.В.Горячева</w:t>
            </w:r>
            <w:proofErr w:type="spellEnd"/>
          </w:p>
          <w:p w:rsidR="0072539B" w:rsidRPr="0072539B" w:rsidRDefault="0072539B" w:rsidP="003C774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  </w:t>
            </w:r>
            <w:r w:rsidR="00F2673C">
              <w:rPr>
                <w:b/>
                <w:sz w:val="28"/>
                <w:lang w:eastAsia="en-US"/>
              </w:rPr>
              <w:t>«</w:t>
            </w:r>
            <w:r w:rsidR="00DE296C">
              <w:rPr>
                <w:b/>
                <w:sz w:val="28"/>
                <w:lang w:eastAsia="en-US"/>
              </w:rPr>
              <w:t>10</w:t>
            </w:r>
            <w:r w:rsidR="002C39AC">
              <w:rPr>
                <w:b/>
                <w:sz w:val="28"/>
                <w:lang w:eastAsia="en-US"/>
              </w:rPr>
              <w:t>»   октября   2016</w:t>
            </w:r>
            <w:r w:rsidRPr="0072539B">
              <w:rPr>
                <w:b/>
                <w:sz w:val="28"/>
                <w:lang w:eastAsia="en-US"/>
              </w:rPr>
              <w:t xml:space="preserve">  г.</w:t>
            </w:r>
          </w:p>
          <w:p w:rsidR="0072539B" w:rsidRDefault="0072539B" w:rsidP="003C774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60" w:type="dxa"/>
          </w:tcPr>
          <w:p w:rsidR="003C7743" w:rsidRDefault="003C7743">
            <w:pPr>
              <w:spacing w:line="276" w:lineRule="auto"/>
              <w:ind w:left="-392" w:firstLine="392"/>
              <w:rPr>
                <w:sz w:val="28"/>
                <w:lang w:eastAsia="en-US"/>
              </w:rPr>
            </w:pPr>
          </w:p>
        </w:tc>
      </w:tr>
      <w:tr w:rsidR="003C7743" w:rsidTr="0072539B">
        <w:tc>
          <w:tcPr>
            <w:tcW w:w="5213" w:type="dxa"/>
            <w:hideMark/>
          </w:tcPr>
          <w:p w:rsidR="003C7743" w:rsidRDefault="003C7743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М.П.</w:t>
            </w:r>
          </w:p>
        </w:tc>
        <w:tc>
          <w:tcPr>
            <w:tcW w:w="4822" w:type="dxa"/>
          </w:tcPr>
          <w:p w:rsidR="003C7743" w:rsidRDefault="00DE296C" w:rsidP="00DE29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60" w:type="dxa"/>
          </w:tcPr>
          <w:p w:rsidR="003C7743" w:rsidRDefault="003C774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3C7743" w:rsidRDefault="003C7743" w:rsidP="003C7743"/>
    <w:p w:rsidR="003C7743" w:rsidRDefault="003C7743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ind w:firstLine="851"/>
        <w:jc w:val="right"/>
        <w:rPr>
          <w:sz w:val="28"/>
        </w:rPr>
      </w:pPr>
    </w:p>
    <w:p w:rsidR="00DE296C" w:rsidRDefault="00DE296C" w:rsidP="003C7743">
      <w:pPr>
        <w:ind w:firstLine="851"/>
        <w:jc w:val="right"/>
        <w:rPr>
          <w:sz w:val="28"/>
        </w:rPr>
      </w:pPr>
    </w:p>
    <w:p w:rsidR="00DE296C" w:rsidRDefault="00DE296C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ind w:firstLine="851"/>
        <w:jc w:val="right"/>
        <w:rPr>
          <w:sz w:val="28"/>
        </w:rPr>
      </w:pPr>
    </w:p>
    <w:p w:rsidR="003C7743" w:rsidRDefault="003C7743" w:rsidP="003C7743">
      <w:pPr>
        <w:jc w:val="center"/>
        <w:rPr>
          <w:b/>
          <w:sz w:val="28"/>
        </w:rPr>
      </w:pPr>
      <w:r>
        <w:rPr>
          <w:b/>
          <w:sz w:val="28"/>
        </w:rPr>
        <w:t>КОЛЛЕКТИВНЫЙ ДОГОВОР</w:t>
      </w:r>
    </w:p>
    <w:p w:rsidR="003C7743" w:rsidRDefault="003C7743" w:rsidP="003C7743">
      <w:pPr>
        <w:jc w:val="center"/>
        <w:rPr>
          <w:b/>
          <w:sz w:val="28"/>
        </w:rPr>
      </w:pPr>
    </w:p>
    <w:p w:rsidR="003C7743" w:rsidRDefault="003C7743" w:rsidP="003C7743">
      <w:pPr>
        <w:jc w:val="center"/>
        <w:rPr>
          <w:b/>
          <w:sz w:val="28"/>
        </w:rPr>
      </w:pPr>
      <w:r>
        <w:rPr>
          <w:b/>
          <w:sz w:val="28"/>
        </w:rPr>
        <w:t>муниципального  учреждения  культуры</w:t>
      </w:r>
    </w:p>
    <w:p w:rsidR="00DE296C" w:rsidRDefault="003C7743" w:rsidP="00DE296C">
      <w:pPr>
        <w:jc w:val="center"/>
        <w:rPr>
          <w:b/>
          <w:sz w:val="28"/>
        </w:rPr>
      </w:pPr>
      <w:r>
        <w:rPr>
          <w:b/>
          <w:sz w:val="28"/>
        </w:rPr>
        <w:t>Дом  культуры  «Дружба» п. Беркакит</w:t>
      </w:r>
    </w:p>
    <w:p w:rsidR="003C7743" w:rsidRPr="00DE296C" w:rsidRDefault="00DE296C" w:rsidP="00DE296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571D4A"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28"/>
        </w:rPr>
        <w:t xml:space="preserve">  </w:t>
      </w:r>
      <w:r w:rsidR="002C39AC">
        <w:rPr>
          <w:b/>
          <w:sz w:val="28"/>
        </w:rPr>
        <w:t>на 2016 – 2019</w:t>
      </w:r>
      <w:r w:rsidR="003C7743">
        <w:rPr>
          <w:b/>
          <w:sz w:val="28"/>
        </w:rPr>
        <w:t xml:space="preserve">  года</w:t>
      </w:r>
    </w:p>
    <w:p w:rsidR="003C7743" w:rsidRDefault="003C7743" w:rsidP="003C7743">
      <w:pPr>
        <w:jc w:val="center"/>
        <w:rPr>
          <w:sz w:val="28"/>
        </w:rPr>
      </w:pPr>
    </w:p>
    <w:p w:rsidR="003C7743" w:rsidRDefault="003C7743" w:rsidP="003C7743">
      <w:pPr>
        <w:jc w:val="center"/>
        <w:rPr>
          <w:b/>
          <w:sz w:val="28"/>
        </w:rPr>
      </w:pPr>
    </w:p>
    <w:p w:rsidR="003C7743" w:rsidRDefault="003C7743" w:rsidP="003C7743">
      <w:pPr>
        <w:rPr>
          <w:sz w:val="28"/>
        </w:rPr>
      </w:pPr>
    </w:p>
    <w:p w:rsidR="003C7743" w:rsidRDefault="003C7743" w:rsidP="003C7743">
      <w:pPr>
        <w:jc w:val="center"/>
        <w:rPr>
          <w:sz w:val="28"/>
        </w:rPr>
      </w:pPr>
    </w:p>
    <w:p w:rsidR="003C7743" w:rsidRDefault="003C7743" w:rsidP="003C7743">
      <w:pPr>
        <w:jc w:val="center"/>
        <w:rPr>
          <w:sz w:val="28"/>
        </w:rPr>
      </w:pPr>
    </w:p>
    <w:tbl>
      <w:tblPr>
        <w:tblW w:w="14993" w:type="dxa"/>
        <w:tblLayout w:type="fixed"/>
        <w:tblLook w:val="04A0" w:firstRow="1" w:lastRow="0" w:firstColumn="1" w:lastColumn="0" w:noHBand="0" w:noVBand="1"/>
      </w:tblPr>
      <w:tblGrid>
        <w:gridCol w:w="10173"/>
        <w:gridCol w:w="4820"/>
      </w:tblGrid>
      <w:tr w:rsidR="003C7743" w:rsidTr="003C7743">
        <w:tc>
          <w:tcPr>
            <w:tcW w:w="10173" w:type="dxa"/>
          </w:tcPr>
          <w:p w:rsidR="003C7743" w:rsidRDefault="003C774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3C7743" w:rsidRDefault="003C7743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3C7743" w:rsidTr="003C7743">
        <w:tc>
          <w:tcPr>
            <w:tcW w:w="10173" w:type="dxa"/>
          </w:tcPr>
          <w:p w:rsidR="003C7743" w:rsidRDefault="003C7743" w:rsidP="003C77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</w:tcPr>
          <w:p w:rsidR="003C7743" w:rsidRDefault="003C774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C7743" w:rsidTr="003C7743">
        <w:tc>
          <w:tcPr>
            <w:tcW w:w="10173" w:type="dxa"/>
          </w:tcPr>
          <w:p w:rsidR="003C7743" w:rsidRDefault="003C7743" w:rsidP="00174516">
            <w:pPr>
              <w:spacing w:line="276" w:lineRule="auto"/>
              <w:ind w:right="-249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</w:t>
            </w:r>
            <w:proofErr w:type="gramStart"/>
            <w:r>
              <w:rPr>
                <w:sz w:val="28"/>
                <w:lang w:eastAsia="en-US"/>
              </w:rPr>
              <w:t>Принят</w:t>
            </w:r>
            <w:proofErr w:type="gramEnd"/>
            <w:r>
              <w:rPr>
                <w:sz w:val="28"/>
                <w:lang w:eastAsia="en-US"/>
              </w:rPr>
              <w:t xml:space="preserve"> на собрании трудового коллектива </w:t>
            </w:r>
          </w:p>
        </w:tc>
        <w:tc>
          <w:tcPr>
            <w:tcW w:w="4820" w:type="dxa"/>
          </w:tcPr>
          <w:p w:rsidR="003C7743" w:rsidRDefault="003C7743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3C7743" w:rsidTr="003C7743">
        <w:tc>
          <w:tcPr>
            <w:tcW w:w="10173" w:type="dxa"/>
          </w:tcPr>
          <w:p w:rsidR="003C7743" w:rsidRDefault="003C7743" w:rsidP="00174516">
            <w:pPr>
              <w:spacing w:line="276" w:lineRule="auto"/>
              <w:ind w:right="-391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</w:t>
            </w:r>
            <w:r w:rsidR="00DE296C">
              <w:rPr>
                <w:b/>
                <w:sz w:val="28"/>
                <w:lang w:eastAsia="en-US"/>
              </w:rPr>
              <w:t xml:space="preserve">                            « 07</w:t>
            </w:r>
            <w:r w:rsidR="002C39AC">
              <w:rPr>
                <w:b/>
                <w:sz w:val="28"/>
                <w:lang w:eastAsia="en-US"/>
              </w:rPr>
              <w:t xml:space="preserve"> »  октября  2016</w:t>
            </w:r>
            <w:r>
              <w:rPr>
                <w:b/>
                <w:sz w:val="28"/>
                <w:lang w:eastAsia="en-US"/>
              </w:rPr>
              <w:t xml:space="preserve"> г.</w:t>
            </w:r>
          </w:p>
          <w:p w:rsidR="003C7743" w:rsidRDefault="003C7743" w:rsidP="00174516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Протокол №  </w:t>
            </w: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3C7743" w:rsidRDefault="003C7743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3C7743" w:rsidRDefault="003C7743" w:rsidP="003C7743">
      <w:pPr>
        <w:jc w:val="both"/>
        <w:rPr>
          <w:sz w:val="28"/>
        </w:rPr>
      </w:pPr>
    </w:p>
    <w:tbl>
      <w:tblPr>
        <w:tblW w:w="624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6240"/>
      </w:tblGrid>
      <w:tr w:rsidR="003C7743" w:rsidTr="003C7743">
        <w:tc>
          <w:tcPr>
            <w:tcW w:w="6237" w:type="dxa"/>
            <w:hideMark/>
          </w:tcPr>
          <w:p w:rsidR="003C7743" w:rsidRDefault="003C7743">
            <w:pPr>
              <w:spacing w:line="276" w:lineRule="auto"/>
              <w:ind w:right="-249"/>
              <w:jc w:val="both"/>
              <w:rPr>
                <w:sz w:val="28"/>
                <w:lang w:eastAsia="en-US"/>
              </w:rPr>
            </w:pPr>
          </w:p>
        </w:tc>
      </w:tr>
      <w:tr w:rsidR="003C7743" w:rsidTr="003C7743">
        <w:tc>
          <w:tcPr>
            <w:tcW w:w="6237" w:type="dxa"/>
            <w:hideMark/>
          </w:tcPr>
          <w:p w:rsidR="003C7743" w:rsidRDefault="003C774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C7743" w:rsidTr="003C7743">
        <w:tc>
          <w:tcPr>
            <w:tcW w:w="6237" w:type="dxa"/>
          </w:tcPr>
          <w:p w:rsidR="003C7743" w:rsidRDefault="003C774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C7743" w:rsidTr="003C7743">
        <w:tc>
          <w:tcPr>
            <w:tcW w:w="6237" w:type="dxa"/>
          </w:tcPr>
          <w:p w:rsidR="003C7743" w:rsidRDefault="003C774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C7743" w:rsidRDefault="003C774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3C7743" w:rsidRDefault="003C7743" w:rsidP="003C7743">
      <w:pPr>
        <w:jc w:val="both"/>
        <w:rPr>
          <w:sz w:val="28"/>
        </w:rPr>
      </w:pPr>
    </w:p>
    <w:p w:rsidR="003C7743" w:rsidRDefault="003C7743" w:rsidP="003C7743">
      <w:pPr>
        <w:rPr>
          <w:rFonts w:ascii="Arial" w:hAnsi="Arial"/>
          <w:sz w:val="28"/>
        </w:rPr>
      </w:pPr>
    </w:p>
    <w:p w:rsidR="007C38B5" w:rsidRDefault="007C38B5" w:rsidP="003C7743">
      <w:pPr>
        <w:rPr>
          <w:rFonts w:ascii="Arial" w:hAnsi="Arial"/>
          <w:sz w:val="28"/>
        </w:rPr>
        <w:sectPr w:rsidR="007C38B5" w:rsidSect="0072539B">
          <w:pgSz w:w="11907" w:h="16840"/>
          <w:pgMar w:top="851" w:right="708" w:bottom="284" w:left="1134" w:header="720" w:footer="720" w:gutter="0"/>
          <w:cols w:space="720"/>
        </w:sectPr>
      </w:pPr>
    </w:p>
    <w:p w:rsidR="007C38B5" w:rsidRDefault="007C38B5" w:rsidP="003C7743">
      <w:pPr>
        <w:pStyle w:val="3"/>
        <w:rPr>
          <w:rFonts w:ascii="Times New Roman" w:hAnsi="Times New Roman"/>
          <w:b/>
        </w:rPr>
      </w:pPr>
    </w:p>
    <w:p w:rsidR="003C7743" w:rsidRDefault="003C7743" w:rsidP="003C7743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коллективного договора</w:t>
      </w:r>
    </w:p>
    <w:p w:rsidR="003C7743" w:rsidRDefault="003C7743" w:rsidP="003C7743">
      <w:pPr>
        <w:jc w:val="both"/>
        <w:rPr>
          <w:sz w:val="28"/>
        </w:rPr>
      </w:pP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Раздел 1. Общие положения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Раздел 2. Профессионально – творческая  деятельность</w:t>
      </w:r>
    </w:p>
    <w:p w:rsidR="003C7743" w:rsidRDefault="003C7743" w:rsidP="003C7743">
      <w:pPr>
        <w:ind w:left="851" w:hanging="142"/>
        <w:jc w:val="both"/>
        <w:rPr>
          <w:sz w:val="28"/>
        </w:rPr>
      </w:pPr>
      <w:r>
        <w:rPr>
          <w:sz w:val="28"/>
        </w:rPr>
        <w:t>Раздел 3. Обеспечение занятости, условия высвобождения кадров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Раздел 4. Режим труда и отдыха</w:t>
      </w:r>
    </w:p>
    <w:p w:rsidR="003C7743" w:rsidRDefault="003C7743" w:rsidP="003C7743">
      <w:pPr>
        <w:ind w:left="709"/>
        <w:rPr>
          <w:sz w:val="28"/>
        </w:rPr>
      </w:pPr>
      <w:r>
        <w:rPr>
          <w:sz w:val="28"/>
        </w:rPr>
        <w:t xml:space="preserve">Раздел 5. Формы и системы оплаты труда, вознаграждений, доплат, </w:t>
      </w:r>
    </w:p>
    <w:p w:rsidR="003C7743" w:rsidRDefault="003C7743" w:rsidP="003C7743">
      <w:pPr>
        <w:ind w:left="709"/>
        <w:rPr>
          <w:sz w:val="28"/>
        </w:rPr>
      </w:pPr>
      <w:r>
        <w:rPr>
          <w:sz w:val="28"/>
        </w:rPr>
        <w:t xml:space="preserve">                  нормирование труда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Раздел 6. Условия и охрана труда</w:t>
      </w:r>
    </w:p>
    <w:p w:rsidR="003C7743" w:rsidRDefault="003C7743" w:rsidP="003C7743">
      <w:pPr>
        <w:ind w:left="709"/>
        <w:rPr>
          <w:sz w:val="28"/>
        </w:rPr>
      </w:pPr>
      <w:r>
        <w:rPr>
          <w:sz w:val="28"/>
        </w:rPr>
        <w:t xml:space="preserve">Раздел 7. Социальные гарантии и льготы. Социальное и медицинское </w:t>
      </w:r>
    </w:p>
    <w:p w:rsidR="003C7743" w:rsidRDefault="003C7743" w:rsidP="003C7743">
      <w:pPr>
        <w:ind w:left="709"/>
        <w:rPr>
          <w:sz w:val="28"/>
        </w:rPr>
      </w:pPr>
      <w:r>
        <w:rPr>
          <w:sz w:val="28"/>
        </w:rPr>
        <w:t xml:space="preserve">                 обслуживание</w:t>
      </w:r>
    </w:p>
    <w:p w:rsidR="003C7743" w:rsidRDefault="003C7743" w:rsidP="003C7743">
      <w:pPr>
        <w:ind w:left="851" w:hanging="142"/>
        <w:jc w:val="both"/>
        <w:rPr>
          <w:sz w:val="28"/>
        </w:rPr>
      </w:pPr>
      <w:r>
        <w:rPr>
          <w:sz w:val="28"/>
        </w:rPr>
        <w:t>Раздел 8. Социальное страхование</w:t>
      </w:r>
    </w:p>
    <w:p w:rsidR="003C7743" w:rsidRDefault="003C7743" w:rsidP="003C7743">
      <w:pPr>
        <w:ind w:left="709"/>
        <w:rPr>
          <w:sz w:val="28"/>
        </w:rPr>
      </w:pPr>
      <w:r>
        <w:rPr>
          <w:sz w:val="28"/>
        </w:rPr>
        <w:t xml:space="preserve">Раздел 9. Разрешение коллективных трудовых споров по условиям, </w:t>
      </w:r>
    </w:p>
    <w:p w:rsidR="003C7743" w:rsidRDefault="003C7743" w:rsidP="003C7743">
      <w:pPr>
        <w:ind w:left="709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включенным</w:t>
      </w:r>
      <w:proofErr w:type="gramEnd"/>
      <w:r>
        <w:rPr>
          <w:sz w:val="28"/>
        </w:rPr>
        <w:t xml:space="preserve"> в коллективный договор</w:t>
      </w:r>
    </w:p>
    <w:p w:rsidR="00211613" w:rsidRDefault="003C7743" w:rsidP="00211613">
      <w:pPr>
        <w:pStyle w:val="2"/>
        <w:ind w:left="709" w:firstLine="0"/>
        <w:jc w:val="left"/>
      </w:pPr>
      <w:r>
        <w:t>Раздел 10 Обеспечение контроля за выполнением коллективного договора и</w:t>
      </w:r>
      <w:r w:rsidR="00211613">
        <w:t xml:space="preserve">  ответственность сторон  за его реализацию</w:t>
      </w:r>
      <w:proofErr w:type="gramStart"/>
      <w:r w:rsidR="00211613" w:rsidRPr="00211613">
        <w:t xml:space="preserve"> </w:t>
      </w:r>
      <w:r w:rsidR="00211613">
        <w:t>.</w:t>
      </w:r>
      <w:proofErr w:type="gramEnd"/>
    </w:p>
    <w:p w:rsidR="003C7743" w:rsidRDefault="003C7743" w:rsidP="003C7743">
      <w:pPr>
        <w:pStyle w:val="2"/>
        <w:ind w:left="709" w:firstLine="0"/>
        <w:jc w:val="left"/>
      </w:pPr>
    </w:p>
    <w:p w:rsidR="003C7743" w:rsidRDefault="003C7743" w:rsidP="003C7743">
      <w:pPr>
        <w:pStyle w:val="a3"/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3C7743" w:rsidRDefault="003C7743" w:rsidP="003C7743">
      <w:pPr>
        <w:ind w:hanging="142"/>
        <w:jc w:val="both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72539B" w:rsidRDefault="0072539B" w:rsidP="003C7743">
      <w:pPr>
        <w:ind w:firstLine="709"/>
        <w:rPr>
          <w:sz w:val="28"/>
        </w:rPr>
      </w:pPr>
    </w:p>
    <w:p w:rsidR="003C7743" w:rsidRDefault="003C7743" w:rsidP="003C7743">
      <w:pPr>
        <w:ind w:firstLine="709"/>
        <w:rPr>
          <w:sz w:val="28"/>
        </w:rPr>
      </w:pPr>
    </w:p>
    <w:p w:rsidR="003C7743" w:rsidRDefault="00A0029E" w:rsidP="003C7743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1.</w:t>
      </w:r>
    </w:p>
    <w:p w:rsidR="00644000" w:rsidRDefault="00644000" w:rsidP="007C38B5">
      <w:pPr>
        <w:rPr>
          <w:sz w:val="28"/>
        </w:rPr>
      </w:pPr>
    </w:p>
    <w:p w:rsidR="007C38B5" w:rsidRDefault="007C38B5" w:rsidP="003C7743">
      <w:pPr>
        <w:ind w:firstLine="709"/>
        <w:jc w:val="center"/>
        <w:rPr>
          <w:sz w:val="28"/>
        </w:rPr>
      </w:pPr>
    </w:p>
    <w:p w:rsidR="001C2383" w:rsidRDefault="001C2383" w:rsidP="003C7743">
      <w:pPr>
        <w:ind w:firstLine="709"/>
        <w:jc w:val="center"/>
        <w:rPr>
          <w:b/>
          <w:sz w:val="28"/>
        </w:rPr>
      </w:pPr>
    </w:p>
    <w:p w:rsidR="003C7743" w:rsidRDefault="003C7743" w:rsidP="003C774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Раздел 1. Общие положения</w:t>
      </w:r>
    </w:p>
    <w:p w:rsidR="003C7743" w:rsidRDefault="003C7743" w:rsidP="003C7743">
      <w:pPr>
        <w:ind w:firstLine="709"/>
        <w:jc w:val="both"/>
        <w:rPr>
          <w:sz w:val="28"/>
        </w:rPr>
      </w:pPr>
    </w:p>
    <w:p w:rsidR="003C7743" w:rsidRDefault="003C7743" w:rsidP="003C774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Коллективный договор заключен в соответствии с Трудовым кодексом РФ   (далее - ТК РФ). </w:t>
      </w:r>
    </w:p>
    <w:p w:rsidR="00644000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коллективный договор является правовым актом, регулирующим социально-трудовые отношения в муниципальном учреждении культуры Дом  культуры «Дружба», устанавливающим взаимные обязательства между работниками и работодателем в лице их представителей.  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C7743" w:rsidRDefault="003C7743" w:rsidP="003C774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1.1. Стороны коллективного договора  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 xml:space="preserve">Сторонами настоящего коллективного договора  являются: </w:t>
      </w:r>
    </w:p>
    <w:p w:rsidR="007C38B5" w:rsidRDefault="003C7743" w:rsidP="007C38B5">
      <w:pPr>
        <w:ind w:firstLine="709"/>
        <w:jc w:val="both"/>
        <w:rPr>
          <w:sz w:val="28"/>
        </w:rPr>
      </w:pPr>
      <w:r>
        <w:rPr>
          <w:sz w:val="28"/>
        </w:rPr>
        <w:t>Администрация  муниципального  учре</w:t>
      </w:r>
      <w:r w:rsidR="007C38B5">
        <w:rPr>
          <w:sz w:val="28"/>
        </w:rPr>
        <w:t xml:space="preserve">ждения  культуры  Дом  культуры </w:t>
      </w:r>
      <w:r>
        <w:rPr>
          <w:sz w:val="28"/>
        </w:rPr>
        <w:t xml:space="preserve">« Дружба», в лице директора  Носыревой  Людмилы  Васильевны именуемого далее «Работодатель», </w:t>
      </w:r>
      <w:r w:rsidR="007C38B5">
        <w:rPr>
          <w:sz w:val="28"/>
        </w:rPr>
        <w:t>и работники  МУК ДК</w:t>
      </w:r>
    </w:p>
    <w:p w:rsidR="003C7743" w:rsidRDefault="003C7743" w:rsidP="007C38B5">
      <w:pPr>
        <w:jc w:val="both"/>
        <w:rPr>
          <w:sz w:val="28"/>
        </w:rPr>
      </w:pPr>
      <w:r>
        <w:rPr>
          <w:sz w:val="28"/>
        </w:rPr>
        <w:t xml:space="preserve"> « Дружба», в  лице  Профгруппорга  коллектива   Горячевой Лии Викторовны, избранной  на собрании трудового коллектива (далее  «Работники»).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1.2. Сфера действия коллективного договора</w:t>
      </w:r>
    </w:p>
    <w:p w:rsidR="003C7743" w:rsidRDefault="003C7743" w:rsidP="003C7743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Действие настоящего коллективного договора распространяется на всех работников организации. 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Коллективный договор заключен сроком на 3(три) года и вступает в силу со дня подписания его сторонами, сохраняет свое действие в течение всего срока.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1.4. Работодатель признает представителя, избранного работниками единственным представителем трудового коллектива, ведущим коллективные переговоры при подготовке и заключении коллективного договора, представляющим интересы работников в области труда и связанных с трудом других социально-экономических отношений: вопросов оплаты труда, продолжительности рабочего времени, условий и охраны труда; предоставления отпусков, жилья, социально-бытовых льгот и гарантий членам коллектива; разрешения трудовых споров.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1.5. Работодатель учитывает мнение представителя, избранного работниками: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по введению мер, предотвращающих массовые увольнения работников;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по утверждению правил внутреннего трудового распорядка;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по  введению  Положения о  порядке  формирования  оплаты  труда;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по утверждению  графика  отпусков;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по утверждению инструкций по охране труда работников;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Кроме того, коллективный договор может предусматривать принятие других локальных нормативных актов по согласованию с представителем, избранным работниками. 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1.6. Соответствие трудового договора коллективному договору:</w:t>
      </w:r>
    </w:p>
    <w:p w:rsidR="00211613" w:rsidRDefault="003C7743" w:rsidP="007C38B5">
      <w:pPr>
        <w:ind w:firstLine="709"/>
        <w:jc w:val="both"/>
        <w:rPr>
          <w:sz w:val="28"/>
        </w:rPr>
      </w:pPr>
      <w:r>
        <w:rPr>
          <w:sz w:val="28"/>
        </w:rPr>
        <w:t>Стороны исходят из того, что трудовые отношения при поступлении на работу оформляются заключением письменного трудового договора.</w:t>
      </w:r>
      <w:r w:rsidR="007C38B5">
        <w:rPr>
          <w:sz w:val="28"/>
        </w:rPr>
        <w:t xml:space="preserve">                         </w:t>
      </w:r>
    </w:p>
    <w:p w:rsidR="00211613" w:rsidRDefault="00211613" w:rsidP="007C38B5">
      <w:pPr>
        <w:ind w:firstLine="709"/>
        <w:jc w:val="both"/>
        <w:rPr>
          <w:sz w:val="28"/>
        </w:rPr>
      </w:pPr>
    </w:p>
    <w:p w:rsidR="001C2383" w:rsidRDefault="001C2383" w:rsidP="001C238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2.</w:t>
      </w:r>
    </w:p>
    <w:p w:rsidR="00211613" w:rsidRDefault="00211613" w:rsidP="007C38B5">
      <w:pPr>
        <w:ind w:firstLine="709"/>
        <w:jc w:val="both"/>
        <w:rPr>
          <w:sz w:val="28"/>
        </w:rPr>
      </w:pPr>
    </w:p>
    <w:p w:rsidR="00211613" w:rsidRDefault="00211613" w:rsidP="001C2383">
      <w:pPr>
        <w:jc w:val="both"/>
        <w:rPr>
          <w:sz w:val="28"/>
        </w:rPr>
      </w:pPr>
    </w:p>
    <w:p w:rsidR="001C2383" w:rsidRDefault="001C2383" w:rsidP="001C2383">
      <w:pPr>
        <w:jc w:val="both"/>
        <w:rPr>
          <w:sz w:val="28"/>
        </w:rPr>
      </w:pPr>
    </w:p>
    <w:p w:rsidR="00C626FD" w:rsidRDefault="003C7743" w:rsidP="00211613">
      <w:pPr>
        <w:ind w:firstLine="709"/>
        <w:jc w:val="both"/>
        <w:rPr>
          <w:sz w:val="28"/>
        </w:rPr>
      </w:pPr>
      <w:r>
        <w:rPr>
          <w:sz w:val="28"/>
        </w:rPr>
        <w:t xml:space="preserve">Порядок заключения трудового договора и условия найма определяются ТК РФ (глава 11). </w:t>
      </w:r>
    </w:p>
    <w:p w:rsidR="003C7743" w:rsidRDefault="007C38B5" w:rsidP="007C38B5">
      <w:pPr>
        <w:jc w:val="both"/>
        <w:rPr>
          <w:sz w:val="28"/>
        </w:rPr>
      </w:pPr>
      <w:r>
        <w:rPr>
          <w:sz w:val="28"/>
        </w:rPr>
        <w:t xml:space="preserve">       1.7.</w:t>
      </w:r>
      <w:r w:rsidR="003C7743">
        <w:rPr>
          <w:sz w:val="28"/>
        </w:rPr>
        <w:t>Срочный трудовой договор может заключаться по инициативе работодателя либо работника, лишь в случаях предусмотренных ст. 59 ТК РФ. Трудовой договор для выполнения работы, которая носит постоянный характер, заключается на неопределенный срок.</w:t>
      </w:r>
    </w:p>
    <w:p w:rsidR="003C7743" w:rsidRDefault="007C38B5" w:rsidP="007C38B5">
      <w:pPr>
        <w:jc w:val="both"/>
        <w:rPr>
          <w:sz w:val="28"/>
        </w:rPr>
      </w:pPr>
      <w:r>
        <w:rPr>
          <w:sz w:val="28"/>
        </w:rPr>
        <w:t xml:space="preserve">       1.8.</w:t>
      </w:r>
      <w:r w:rsidR="003C7743">
        <w:rPr>
          <w:sz w:val="28"/>
        </w:rPr>
        <w:t>Обязательным правилом для работодателя является: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- знакомить нанимаемого работника с коллективным договором до заключения с ним трудового договора;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>- заключать трудовой договор только в письменном виде с изложением основных условий найма, которые не могут быть хуже, чем предусмотрено настоящим коллективным договором.</w:t>
      </w:r>
    </w:p>
    <w:p w:rsidR="003C7743" w:rsidRDefault="003C7743" w:rsidP="003C7743">
      <w:pPr>
        <w:ind w:firstLine="709"/>
        <w:jc w:val="both"/>
        <w:rPr>
          <w:sz w:val="28"/>
        </w:rPr>
      </w:pPr>
    </w:p>
    <w:p w:rsidR="003C7743" w:rsidRDefault="003C7743" w:rsidP="003C7743">
      <w:pPr>
        <w:ind w:firstLine="709"/>
        <w:rPr>
          <w:b/>
          <w:sz w:val="28"/>
        </w:rPr>
      </w:pPr>
      <w:r>
        <w:rPr>
          <w:b/>
          <w:sz w:val="28"/>
        </w:rPr>
        <w:t>Раздел 2. Профессионально – творческая  деятельность</w:t>
      </w:r>
      <w:r w:rsidR="007C38B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3C7743" w:rsidRDefault="007C38B5" w:rsidP="007C38B5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3C7743">
        <w:rPr>
          <w:sz w:val="28"/>
        </w:rPr>
        <w:t xml:space="preserve">2.1.Стороны признают, что выполнение условий коллективного договора в полном объеме может быть достигнуто только совместными усилиями сторон, направленными на повышение профессиональной  деятельности   работников  по  эффективному  использованию  ими  функциональных  обязанностей.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Основные  задачи  сторон: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сохранение, возрождение  и  развитие  культурных национальных  традиций, обрядов, обычаев, художественного самодеятельного  творчества;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распространение  культурных  ценностей  и  приобщение  к  ним  разных  слоев  населения;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создание  кружков  самодеятельно-художественного  и  технического  творчества, развитие клубов по интересам;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 организация  работы  театрально-зрелищных, танцевально-развлекательных  мероприятий;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осуществление  подготовки  и проведение  тематических  мероприятий, концертов, праздников, театральных  представлений, балов, дискотек, выставок;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привлечение  для  проведения  культурно-досуговых  мероприятий  коллективы  и  исполнителей;</w:t>
      </w:r>
    </w:p>
    <w:p w:rsidR="003C7743" w:rsidRDefault="003C7743" w:rsidP="00A0029E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осуществление  других  видов  культурно-творческой, культурно-воспитательной, познавательной и  рекреативно - развлекательной  деятельности.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2.2. Для достижения этих целей работодате</w:t>
      </w:r>
      <w:r w:rsidR="007C38B5">
        <w:rPr>
          <w:sz w:val="28"/>
        </w:rPr>
        <w:t xml:space="preserve">ль берет на себя обязательства </w:t>
      </w:r>
      <w:r>
        <w:rPr>
          <w:sz w:val="28"/>
        </w:rPr>
        <w:t>обеспечить нормальную хозяйственную и профессионально-творческую деятельность организации. Обеспечить каждого работающего соответствующим объемом работ, исправным оборудованием и инструментом, технической документацией и иными средствами, необходимыми для исполнения ими трудовых обязанностей.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2.3. Работники обязуются обеспечивать выполнение установленных норм труда, качество работы, сохранять собственность организации, соблюдать режим экономии, трудовую и технологическую дисциплину, государственные нормативные требования по охране и безопасности труда.</w:t>
      </w:r>
    </w:p>
    <w:p w:rsidR="007C38B5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3.</w:t>
      </w: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7C38B5" w:rsidRDefault="007C38B5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7C38B5" w:rsidRDefault="007C38B5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C626FD" w:rsidRDefault="00C626FD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C626FD" w:rsidRDefault="00C626FD" w:rsidP="00211613">
      <w:pPr>
        <w:tabs>
          <w:tab w:val="left" w:pos="3119"/>
        </w:tabs>
        <w:jc w:val="both"/>
        <w:rPr>
          <w:sz w:val="28"/>
        </w:rPr>
      </w:pP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2.4. Работодатель обязуется проводить соответствующую работу в трудовом коллективе, способствующую обеспечению своевременного и</w:t>
      </w:r>
      <w:proofErr w:type="gramStart"/>
      <w:r>
        <w:rPr>
          <w:sz w:val="28"/>
        </w:rPr>
        <w:t xml:space="preserve"> </w:t>
      </w:r>
      <w:r w:rsidR="007C38B5">
        <w:rPr>
          <w:sz w:val="28"/>
        </w:rPr>
        <w:t>.</w:t>
      </w:r>
      <w:proofErr w:type="gramEnd"/>
      <w:r w:rsidR="007C38B5">
        <w:rPr>
          <w:sz w:val="28"/>
        </w:rPr>
        <w:t xml:space="preserve">     .</w:t>
      </w:r>
      <w:r>
        <w:rPr>
          <w:sz w:val="28"/>
        </w:rPr>
        <w:t>качественного выполнения работниками заданий, соблюдению правил трудового распорядка, правил техники безопасности, улучшению трудовой и технологической дисциплины</w:t>
      </w:r>
    </w:p>
    <w:p w:rsidR="00644000" w:rsidRDefault="00644000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3C7743" w:rsidRDefault="0009143B" w:rsidP="0009143B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3C7743">
        <w:rPr>
          <w:b/>
          <w:sz w:val="28"/>
        </w:rPr>
        <w:t>Раздел 3. Обеспечение занятости, условия высвобождения кадров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3.1. Работодатель предусматривает средства для  организации подготовки переподготовки и повышения квалификации работников культуры и организует профессиональное обучение работников за счет бюджетных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 Положением о профессиональной подготовке, переподготовке и повышению квалификации работников не реже 1 раза 5 лет (в зависимости от специальности).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3.2. Работодатель принимает решение о массовом высвобождении работников только после консультации с представителем трудового коллектива.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3.3. При проведении мероприятий по сокращению численности или штата работников работодатель строго руководствуется положениями Трудового кодекса Российской Федерации и  Законом о занятости населения в РФ, а именно: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 xml:space="preserve"> - производит отбор кандидатур работников, подлежащих высвобождению, а также реализует преимущественное право на оставление на работе, с учетом гарантий, предусмотренных статьями 178,179,180 Трудового кодекса Российской Федерации;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>-своевременно (не менее чем за 3 месяца) представляет сведения о массовом высвобождении работников в органы государственной службы занятости населения и соответствующие органы Профсоюза;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>- предупреждает каждого работника о предстоящем высвобождении не менее чем за 2 месяца. Одновременно  с предупреждением предлагает работнику другую работу в той же организации с учетом его квалификации, опыта работы и состояния здоровья.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3.4. Представлять профгруппоргу не позднее, чем за 2 месяца данные о предстоящем высвобождении каждого конкретного работника с указанием его профессии, специальности, квалификации и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3.5. Осуществлять персональное предупреждение работников о предстоящем высвобождении по сокращению штата или численности в срок не менее чем за 2 месяца.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3.6. С целью использования внутренних резервов для сохранения рабочих мест:</w:t>
      </w:r>
    </w:p>
    <w:p w:rsidR="003C7743" w:rsidRDefault="003C7743" w:rsidP="003C7743">
      <w:pPr>
        <w:pStyle w:val="2"/>
        <w:tabs>
          <w:tab w:val="left" w:pos="3119"/>
        </w:tabs>
        <w:ind w:firstLine="709"/>
      </w:pPr>
      <w:r>
        <w:t>- в первую очередь проводить сокращение штатов по вакантным должностям;</w:t>
      </w:r>
    </w:p>
    <w:p w:rsidR="003C7743" w:rsidRDefault="003C7743" w:rsidP="003C7743">
      <w:pPr>
        <w:pStyle w:val="2"/>
        <w:tabs>
          <w:tab w:val="left" w:pos="3119"/>
        </w:tabs>
        <w:ind w:firstLine="709"/>
      </w:pPr>
      <w:r>
        <w:t>- ввести режим неполного рабочего дня (смены) и (или) неполной рабочей недели.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3.7. Стороны договорились, что помимо лиц, указанных в ст. 179 ТК РФ, преимущественное право на оставление на работе при сокращении штатов имеют также лица:</w:t>
      </w:r>
    </w:p>
    <w:p w:rsidR="00211613" w:rsidRDefault="003C7743" w:rsidP="0021161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предпенсионного</w:t>
      </w:r>
      <w:proofErr w:type="spellEnd"/>
      <w:r>
        <w:rPr>
          <w:sz w:val="28"/>
        </w:rPr>
        <w:t xml:space="preserve"> возраста.</w:t>
      </w:r>
      <w:r w:rsidR="00211613">
        <w:rPr>
          <w:sz w:val="28"/>
        </w:rPr>
        <w:t xml:space="preserve">                               4.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7C38B5" w:rsidRDefault="0021161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</w:t>
      </w:r>
    </w:p>
    <w:p w:rsidR="007C38B5" w:rsidRDefault="007C38B5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7C38B5" w:rsidRDefault="007C38B5" w:rsidP="00211613">
      <w:pPr>
        <w:tabs>
          <w:tab w:val="left" w:pos="3119"/>
        </w:tabs>
        <w:jc w:val="both"/>
        <w:rPr>
          <w:sz w:val="28"/>
        </w:rPr>
      </w:pP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проработавшие</w:t>
      </w:r>
      <w:proofErr w:type="gramEnd"/>
      <w:r>
        <w:rPr>
          <w:sz w:val="28"/>
        </w:rPr>
        <w:t xml:space="preserve"> на предприятии свыше 10 лет.</w:t>
      </w:r>
    </w:p>
    <w:p w:rsidR="00644000" w:rsidRDefault="003C7743" w:rsidP="007C38B5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женщины, имеющие  детей  в  возрасте  до  8  лет  включительно,  одинокие  работники,  воспитавшие  детей  в  возра</w:t>
      </w:r>
      <w:r w:rsidR="007C38B5">
        <w:rPr>
          <w:sz w:val="28"/>
        </w:rPr>
        <w:t>сте  до  16  лет  включительно.</w:t>
      </w:r>
      <w:r w:rsidR="00A0029E">
        <w:rPr>
          <w:sz w:val="28"/>
        </w:rPr>
        <w:t xml:space="preserve">                </w:t>
      </w:r>
      <w:r w:rsidR="007C38B5">
        <w:rPr>
          <w:sz w:val="28"/>
        </w:rPr>
        <w:t xml:space="preserve">              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3.8. Лица, подлежащие увольнению по сокращению штатов, имеют преимущественное право на возвращение в организацию и занятие новых вакансий.  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</w:p>
    <w:p w:rsidR="003C7743" w:rsidRDefault="007C38B5" w:rsidP="007C38B5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="003C7743">
        <w:rPr>
          <w:sz w:val="28"/>
        </w:rPr>
        <w:t xml:space="preserve"> </w:t>
      </w:r>
      <w:r w:rsidR="003C7743">
        <w:rPr>
          <w:b/>
          <w:sz w:val="28"/>
        </w:rPr>
        <w:t>Раздел 4. Режим труда и отдыха</w:t>
      </w:r>
      <w:r>
        <w:rPr>
          <w:b/>
          <w:sz w:val="28"/>
        </w:rPr>
        <w:t>: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Работодатель и Работники договорились: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4.1. Режим рабочего времени определяется Правилами внутреннего трудового распорядка (Приложение № 1).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4.2. Продолжительность рабочего времени устанавливается не  более 40 часов  для  мужчин  и 36 часов для женщин. Пятидневная рабочая неделя с двумя выходными днями. Общ</w:t>
      </w:r>
      <w:r w:rsidR="00644000">
        <w:rPr>
          <w:sz w:val="28"/>
        </w:rPr>
        <w:t>ие выходные:</w:t>
      </w:r>
      <w:r>
        <w:rPr>
          <w:sz w:val="28"/>
        </w:rPr>
        <w:t xml:space="preserve"> суббота, воскресенье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При сохранении полной заработной платы возможно установление меньшей продолжительности).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4.3. Для отдельных категорий работников устанавливается сокращенная продолжительность рабочего времени (с учетом специфики). 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4.4. Ежегодный основной оплачиваемый отпуск для всех категорий работников устанавливается продолжительностью 28 календарных дней.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Установить  дополнительный оплачиваемый отпуск работникам с ненормированным рабочим днем:</w:t>
      </w:r>
    </w:p>
    <w:p w:rsidR="003C7743" w:rsidRDefault="003C7743" w:rsidP="003C7743">
      <w:pPr>
        <w:pStyle w:val="ConsPlusNormal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Специалистам  -  14 дней, и  за  работу  </w:t>
      </w:r>
      <w:r w:rsidR="001C2383">
        <w:rPr>
          <w:rFonts w:ascii="Times New Roman" w:hAnsi="Times New Roman"/>
          <w:sz w:val="28"/>
        </w:rPr>
        <w:t xml:space="preserve">в  районе Крайнего Севера- 24 календарных  </w:t>
      </w:r>
      <w:r>
        <w:rPr>
          <w:rFonts w:ascii="Times New Roman" w:hAnsi="Times New Roman"/>
          <w:sz w:val="28"/>
        </w:rPr>
        <w:t>дня.</w:t>
      </w:r>
    </w:p>
    <w:p w:rsidR="003C7743" w:rsidRDefault="003C7743" w:rsidP="003C7743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Техперсоналу -  за  работу в</w:t>
      </w:r>
      <w:r w:rsidR="001C2383">
        <w:rPr>
          <w:rFonts w:ascii="Times New Roman" w:hAnsi="Times New Roman"/>
          <w:sz w:val="28"/>
        </w:rPr>
        <w:t xml:space="preserve"> районе Крайнего  Севера – 24 </w:t>
      </w:r>
      <w:proofErr w:type="gramStart"/>
      <w:r w:rsidR="001C2383">
        <w:rPr>
          <w:rFonts w:ascii="Times New Roman" w:hAnsi="Times New Roman"/>
          <w:sz w:val="28"/>
        </w:rPr>
        <w:t>календарных</w:t>
      </w:r>
      <w:proofErr w:type="gramEnd"/>
      <w:r w:rsidR="001C2383">
        <w:rPr>
          <w:rFonts w:ascii="Times New Roman" w:hAnsi="Times New Roman"/>
          <w:sz w:val="28"/>
        </w:rPr>
        <w:t xml:space="preserve"> дня.</w:t>
      </w:r>
      <w:r>
        <w:rPr>
          <w:rFonts w:ascii="Times New Roman" w:hAnsi="Times New Roman"/>
          <w:sz w:val="28"/>
        </w:rPr>
        <w:t xml:space="preserve">         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4.6. Ежегодно не позднее, чем за две недели до наступления календарного года  утверждать график отпусков и не допускать случаев переноса отпуска на следующий год. По желанию работника ежегодный отпуск может быть разделен на 2 части, при этом продолжительность хотя бы одной из частей этого отпуска должна быть не менее четырнадцати календарных дней.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 xml:space="preserve">4.7. Оплата отпуска производится не позднее, чем  за  2   дня до его начала.   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>4.8. Работникам предоставляется дополнительный оплачиваемый отпуск: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42048">
        <w:rPr>
          <w:sz w:val="28"/>
        </w:rPr>
        <w:t xml:space="preserve"> </w:t>
      </w:r>
      <w:r>
        <w:rPr>
          <w:sz w:val="28"/>
        </w:rPr>
        <w:t>в св</w:t>
      </w:r>
      <w:r w:rsidR="00FE4CF5">
        <w:rPr>
          <w:sz w:val="28"/>
        </w:rPr>
        <w:t xml:space="preserve">язи со смертью близких родственников </w:t>
      </w:r>
      <w:r>
        <w:rPr>
          <w:sz w:val="28"/>
        </w:rPr>
        <w:t xml:space="preserve"> – </w:t>
      </w:r>
      <w:r w:rsidR="00542048">
        <w:rPr>
          <w:sz w:val="28"/>
        </w:rPr>
        <w:t xml:space="preserve">   </w:t>
      </w:r>
      <w:r w:rsidR="002C39AC">
        <w:rPr>
          <w:sz w:val="28"/>
        </w:rPr>
        <w:t>3</w:t>
      </w:r>
      <w:r>
        <w:rPr>
          <w:sz w:val="28"/>
        </w:rPr>
        <w:t xml:space="preserve"> дня; </w:t>
      </w:r>
    </w:p>
    <w:p w:rsidR="00542048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-  в связи  с  вступлением  в  брак  работника  </w:t>
      </w:r>
      <w:r w:rsidR="00FE4CF5">
        <w:rPr>
          <w:sz w:val="28"/>
        </w:rPr>
        <w:t>-</w:t>
      </w:r>
      <w:r w:rsidR="00542048">
        <w:rPr>
          <w:sz w:val="28"/>
        </w:rPr>
        <w:t xml:space="preserve"> </w:t>
      </w:r>
      <w:r>
        <w:rPr>
          <w:sz w:val="28"/>
        </w:rPr>
        <w:t xml:space="preserve"> </w:t>
      </w:r>
      <w:r w:rsidR="00542048">
        <w:rPr>
          <w:sz w:val="28"/>
        </w:rPr>
        <w:t xml:space="preserve">   </w:t>
      </w:r>
      <w:r>
        <w:rPr>
          <w:sz w:val="28"/>
        </w:rPr>
        <w:t>3</w:t>
      </w:r>
      <w:r w:rsidR="00542048">
        <w:rPr>
          <w:sz w:val="28"/>
        </w:rPr>
        <w:t xml:space="preserve"> </w:t>
      </w:r>
      <w:r>
        <w:rPr>
          <w:sz w:val="28"/>
        </w:rPr>
        <w:t>дня;</w:t>
      </w:r>
      <w:r w:rsidR="00542048">
        <w:rPr>
          <w:sz w:val="28"/>
        </w:rPr>
        <w:t xml:space="preserve"> </w:t>
      </w:r>
    </w:p>
    <w:p w:rsidR="003C7743" w:rsidRDefault="00542048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- рождение  детей -  3 дня</w:t>
      </w:r>
    </w:p>
    <w:p w:rsidR="00542048" w:rsidRDefault="00542048" w:rsidP="00542048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-  празднования</w:t>
      </w:r>
      <w:r w:rsidR="003C7743">
        <w:rPr>
          <w:sz w:val="28"/>
        </w:rPr>
        <w:t xml:space="preserve"> юбилея</w:t>
      </w:r>
      <w:r>
        <w:rPr>
          <w:sz w:val="28"/>
        </w:rPr>
        <w:t>, других значимых дней</w:t>
      </w:r>
      <w:r w:rsidR="003C7743">
        <w:rPr>
          <w:sz w:val="28"/>
        </w:rPr>
        <w:t xml:space="preserve"> - 1 день;</w:t>
      </w:r>
    </w:p>
    <w:p w:rsidR="00542048" w:rsidRDefault="003C7743" w:rsidP="00542048">
      <w:pPr>
        <w:tabs>
          <w:tab w:val="left" w:pos="3119"/>
        </w:tabs>
        <w:ind w:firstLine="142"/>
        <w:jc w:val="both"/>
        <w:rPr>
          <w:sz w:val="28"/>
        </w:rPr>
      </w:pPr>
      <w:r>
        <w:rPr>
          <w:sz w:val="28"/>
        </w:rPr>
        <w:t>4.9. Работнику на основании письменного заявления предоставляется</w:t>
      </w:r>
      <w:proofErr w:type="gramStart"/>
      <w:r>
        <w:rPr>
          <w:sz w:val="28"/>
        </w:rPr>
        <w:t xml:space="preserve"> </w:t>
      </w:r>
      <w:r w:rsidR="007C38B5">
        <w:rPr>
          <w:sz w:val="28"/>
        </w:rPr>
        <w:t>:</w:t>
      </w:r>
      <w:proofErr w:type="gramEnd"/>
    </w:p>
    <w:p w:rsidR="003C7743" w:rsidRDefault="00542048" w:rsidP="0009143B">
      <w:pPr>
        <w:tabs>
          <w:tab w:val="left" w:pos="3119"/>
        </w:tabs>
        <w:ind w:firstLine="142"/>
        <w:jc w:val="both"/>
        <w:rPr>
          <w:sz w:val="28"/>
        </w:rPr>
      </w:pPr>
      <w:r>
        <w:rPr>
          <w:sz w:val="28"/>
        </w:rPr>
        <w:t xml:space="preserve">     </w:t>
      </w:r>
      <w:r w:rsidR="007C38B5">
        <w:rPr>
          <w:sz w:val="28"/>
        </w:rPr>
        <w:t xml:space="preserve">  - </w:t>
      </w:r>
      <w:r w:rsidR="003C7743">
        <w:rPr>
          <w:sz w:val="28"/>
        </w:rPr>
        <w:t>отпуск без сохранения заработной платы по семейным обстоятельствам</w:t>
      </w:r>
      <w:r>
        <w:rPr>
          <w:sz w:val="28"/>
        </w:rPr>
        <w:t xml:space="preserve"> </w:t>
      </w:r>
      <w:r w:rsidR="003C7743">
        <w:rPr>
          <w:sz w:val="28"/>
        </w:rPr>
        <w:t>и другим уважительным причинам. Число дней отпуска может быть</w:t>
      </w:r>
      <w:r w:rsidR="007C38B5">
        <w:rPr>
          <w:sz w:val="28"/>
        </w:rPr>
        <w:t xml:space="preserve"> </w:t>
      </w:r>
      <w:r w:rsidR="003C7743">
        <w:rPr>
          <w:sz w:val="28"/>
        </w:rPr>
        <w:t>различным и зависит от причины обращения работника и</w:t>
      </w:r>
      <w:r w:rsidR="0009143B">
        <w:rPr>
          <w:sz w:val="28"/>
        </w:rPr>
        <w:t xml:space="preserve"> </w:t>
      </w:r>
      <w:r w:rsidR="003C7743">
        <w:rPr>
          <w:sz w:val="28"/>
        </w:rPr>
        <w:t>производственных возможностей организации (необходимо учитывать</w:t>
      </w:r>
      <w:r w:rsidR="0009143B">
        <w:rPr>
          <w:sz w:val="28"/>
        </w:rPr>
        <w:t xml:space="preserve"> </w:t>
      </w:r>
      <w:r w:rsidR="003C7743">
        <w:rPr>
          <w:sz w:val="28"/>
        </w:rPr>
        <w:t>ст.128, 173, 174, 263 ТК РФ, ст. 14-19 Закон</w:t>
      </w:r>
      <w:proofErr w:type="gramStart"/>
      <w:r w:rsidR="003C7743">
        <w:rPr>
          <w:sz w:val="28"/>
        </w:rPr>
        <w:t>а</w:t>
      </w:r>
      <w:r>
        <w:rPr>
          <w:sz w:val="28"/>
        </w:rPr>
        <w:t>(</w:t>
      </w:r>
      <w:proofErr w:type="gramEnd"/>
      <w:r w:rsidR="003C7743">
        <w:rPr>
          <w:sz w:val="28"/>
        </w:rPr>
        <w:t xml:space="preserve"> «О ветеранах»).</w:t>
      </w:r>
    </w:p>
    <w:p w:rsidR="003C7743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5.</w:t>
      </w: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3C7743" w:rsidRDefault="003C7743" w:rsidP="003C7743">
      <w:pPr>
        <w:ind w:firstLine="709"/>
        <w:jc w:val="both"/>
        <w:rPr>
          <w:b/>
          <w:sz w:val="28"/>
        </w:rPr>
      </w:pPr>
    </w:p>
    <w:p w:rsidR="00C626FD" w:rsidRDefault="00C626FD" w:rsidP="003C7743">
      <w:pPr>
        <w:ind w:firstLine="709"/>
        <w:jc w:val="both"/>
        <w:rPr>
          <w:b/>
          <w:sz w:val="28"/>
        </w:rPr>
      </w:pPr>
    </w:p>
    <w:p w:rsidR="00C626FD" w:rsidRDefault="00C626FD" w:rsidP="003C7743">
      <w:pPr>
        <w:ind w:firstLine="709"/>
        <w:jc w:val="both"/>
        <w:rPr>
          <w:b/>
          <w:sz w:val="28"/>
        </w:rPr>
      </w:pPr>
    </w:p>
    <w:p w:rsidR="00C626FD" w:rsidRDefault="00C626FD" w:rsidP="003C7743">
      <w:pPr>
        <w:ind w:firstLine="709"/>
        <w:jc w:val="both"/>
        <w:rPr>
          <w:b/>
          <w:sz w:val="28"/>
        </w:rPr>
      </w:pPr>
    </w:p>
    <w:p w:rsidR="00C626FD" w:rsidRDefault="00C626FD" w:rsidP="003C7743">
      <w:pPr>
        <w:ind w:firstLine="709"/>
        <w:jc w:val="both"/>
        <w:rPr>
          <w:b/>
          <w:sz w:val="28"/>
        </w:rPr>
      </w:pPr>
    </w:p>
    <w:p w:rsidR="003C7743" w:rsidRPr="00542048" w:rsidRDefault="003C7743" w:rsidP="0054204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Раздел 5. Формы и системы оплаты труда, вознаграждений, доплат, нормирование труда</w:t>
      </w:r>
    </w:p>
    <w:p w:rsidR="00A0029E" w:rsidRDefault="003C7743" w:rsidP="00542048">
      <w:pPr>
        <w:pStyle w:val="2"/>
        <w:tabs>
          <w:tab w:val="left" w:pos="3119"/>
        </w:tabs>
        <w:ind w:firstLine="709"/>
      </w:pPr>
      <w:r>
        <w:t>Работодатель и работники договорились:</w:t>
      </w:r>
      <w:r w:rsidR="00A0029E">
        <w:t xml:space="preserve">         </w:t>
      </w:r>
      <w:r w:rsidR="00542048">
        <w:t xml:space="preserve">                              </w:t>
      </w:r>
    </w:p>
    <w:p w:rsidR="00644000" w:rsidRDefault="003C7743" w:rsidP="0009143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5.1. Форма  и  система  оплаты  труда  определяются  Положением  о  порядке  формирования  оплаты  труда  (Приложение № 2).</w:t>
      </w:r>
      <w:r w:rsidR="00644000">
        <w:rPr>
          <w:rFonts w:ascii="Times New Roman" w:hAnsi="Times New Roman"/>
        </w:rPr>
        <w:t xml:space="preserve">            </w:t>
      </w:r>
      <w:r w:rsidR="0009143B">
        <w:rPr>
          <w:rFonts w:ascii="Times New Roman" w:hAnsi="Times New Roman"/>
        </w:rPr>
        <w:t xml:space="preserve">                           </w:t>
      </w:r>
    </w:p>
    <w:p w:rsidR="00542048" w:rsidRDefault="003C7743" w:rsidP="003C7743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работника, отработавшего за этот период норму рабочего времени и выполнившего нормы труда </w:t>
      </w:r>
    </w:p>
    <w:p w:rsidR="00644000" w:rsidRPr="00644000" w:rsidRDefault="00211613" w:rsidP="00644000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(трудовые обязанности)  не могу</w:t>
      </w:r>
      <w:r w:rsidR="003C774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7743">
        <w:rPr>
          <w:sz w:val="28"/>
          <w:szCs w:val="28"/>
        </w:rPr>
        <w:t xml:space="preserve"> быть меньше минимального </w:t>
      </w:r>
      <w:proofErr w:type="gramStart"/>
      <w:r w:rsidR="003C7743">
        <w:rPr>
          <w:sz w:val="28"/>
          <w:szCs w:val="28"/>
        </w:rPr>
        <w:t>размера оплаты труда</w:t>
      </w:r>
      <w:proofErr w:type="gramEnd"/>
      <w:r w:rsidR="003C7743">
        <w:rPr>
          <w:sz w:val="28"/>
          <w:szCs w:val="28"/>
        </w:rPr>
        <w:t>, установленного на территории</w:t>
      </w:r>
      <w:r w:rsidR="003C7743">
        <w:rPr>
          <w:sz w:val="24"/>
          <w:szCs w:val="24"/>
        </w:rPr>
        <w:t xml:space="preserve"> </w:t>
      </w:r>
      <w:r w:rsidR="003C7743">
        <w:rPr>
          <w:sz w:val="28"/>
          <w:szCs w:val="28"/>
        </w:rPr>
        <w:t>района</w:t>
      </w:r>
      <w:r w:rsidR="003C7743">
        <w:rPr>
          <w:sz w:val="24"/>
          <w:szCs w:val="24"/>
        </w:rPr>
        <w:t xml:space="preserve"> </w:t>
      </w:r>
      <w:r w:rsidR="003C7743">
        <w:rPr>
          <w:sz w:val="28"/>
          <w:szCs w:val="28"/>
        </w:rPr>
        <w:t>трехсторонней комиссией по регулированию социально-трудовых отношений.</w:t>
      </w:r>
      <w:r w:rsidR="00644000">
        <w:rPr>
          <w:sz w:val="28"/>
        </w:rPr>
        <w:t xml:space="preserve">                                            </w:t>
      </w:r>
    </w:p>
    <w:p w:rsidR="00644000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5.3. Персональные  надбавки  и  единовременные  премии  отдельным  квалифицированным  работникам  учреждения  устанавливаются  приказом 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руководителя  учреждения  в  пределах  средств  направленных  на  оплату  труда.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5.4. Доплаты  за  работу  с  вредными и (или) опасными  и  иными  особыми  условиями  труда  устанавливаются  по  результатам  аттестации  рабочих  мест  в  соответствии  с  трудовым  законодательством.  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4"/>
          <w:szCs w:val="24"/>
        </w:rPr>
      </w:pPr>
      <w:r>
        <w:rPr>
          <w:sz w:val="28"/>
        </w:rPr>
        <w:t xml:space="preserve"> 5.5    Списки  работников, которым  устанавливаются  доплаты  за  работу  с  вредными и (или)  опасными  и  иными  особыми  условиями  труда, согласовываются  работодателем  с  представительным  органом  работников.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Размеры  доплат  при совмещении  профессий (должностей) и  исполнении  обязанностей  временно  отсутствующего  работника  без  освобождения  от  своей  основной  работы  устанавливаются  по  соглашению  сторон,  с учетом  содержания и (или) объема  дополнительной 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</w:rPr>
        <w:t>.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rFonts w:cs="Arial"/>
          <w:sz w:val="28"/>
        </w:rPr>
        <w:t xml:space="preserve">            5.7.</w:t>
      </w:r>
      <w:r>
        <w:rPr>
          <w:sz w:val="28"/>
        </w:rPr>
        <w:t xml:space="preserve"> Выплату заработной платы производить не  реже  чем  каждые  полмесяца.</w:t>
      </w:r>
    </w:p>
    <w:p w:rsidR="003C7743" w:rsidRDefault="0021161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 xml:space="preserve">  - аванс  не  позднее  21</w:t>
      </w:r>
      <w:r w:rsidR="003C7743">
        <w:rPr>
          <w:sz w:val="28"/>
        </w:rPr>
        <w:t xml:space="preserve"> числа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 xml:space="preserve">  - окончательный  расчет  за  месяц  не  позднее 06 числа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 xml:space="preserve">     За  2  дня  до  срока  выдачи  заработной  платы  работнику  выдается  расчетный  лист.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  <w:r>
        <w:rPr>
          <w:sz w:val="28"/>
        </w:rPr>
        <w:t xml:space="preserve">            5.8.  В  случае  задержки  выплаты  заработной  платы  на  срок  более  15  дней  работник  имеет  право  приостановить  работу  на  весь  период  до  выплаты,  задержанной  суммы.</w:t>
      </w:r>
    </w:p>
    <w:p w:rsidR="003C7743" w:rsidRDefault="003C7743" w:rsidP="003C7743">
      <w:pPr>
        <w:ind w:firstLine="709"/>
        <w:jc w:val="both"/>
        <w:rPr>
          <w:sz w:val="28"/>
        </w:rPr>
      </w:pPr>
      <w:r>
        <w:rPr>
          <w:sz w:val="28"/>
        </w:rPr>
        <w:t xml:space="preserve">  5.9.  Пересмотр  норм  труда  производится  работодателем  с  учетом  мнения  представительного  органа  работников  не  чаще  одного  раза  в  год  после  проведения  организационно-технических  мероприятий.  О  введении  новых  норм  труда  работники  должны  быть  извещены  не  позднее, чем  за  два  месяца.</w:t>
      </w:r>
    </w:p>
    <w:p w:rsidR="003C7743" w:rsidRDefault="003C7743" w:rsidP="00A0029E">
      <w:pPr>
        <w:jc w:val="both"/>
        <w:rPr>
          <w:b/>
          <w:sz w:val="28"/>
        </w:rPr>
      </w:pPr>
    </w:p>
    <w:p w:rsidR="003C7743" w:rsidRPr="00A0029E" w:rsidRDefault="003C7743" w:rsidP="00A0029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Раздел 6. Условия и охрана труда.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Работодатель в соответствии с действующими законодательными и нормативными правовыми актами об охране труда обязуется:</w:t>
      </w: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6.</w:t>
      </w: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C626FD" w:rsidRDefault="00C626FD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C626FD" w:rsidRDefault="00C626FD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C626FD" w:rsidRDefault="00C626FD" w:rsidP="00211613">
      <w:pPr>
        <w:tabs>
          <w:tab w:val="left" w:pos="3119"/>
        </w:tabs>
        <w:jc w:val="both"/>
        <w:rPr>
          <w:sz w:val="28"/>
        </w:rPr>
      </w:pP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6.1. Выделить на мероприятия по улучшению условий и охраны труда, предусмотренные настоящим коллективным договором, финансовые средства в размере  не  менее 3 тыс. руб.</w:t>
      </w:r>
    </w:p>
    <w:p w:rsidR="003C7743" w:rsidRDefault="003C7743" w:rsidP="003C7743">
      <w:pPr>
        <w:pStyle w:val="a6"/>
        <w:tabs>
          <w:tab w:val="left" w:pos="311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6.2. Организовать за счет  средств  учреждения  своевременное  проведение  обязательных  предварительных (при поступлении на работу) и периодических (в течении  трудовой  деятельности) медицинских осмотров (обследований) работников, внеочередных медицинских осмотров (обследований), обязательных психиатрических  освидетельствований работников  по их  просьбам  в соответствии  с  медицинскими  рекомендациями.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6.3. Обеспечить  учреждения культуры  медицинскими аптечками.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6.4. Работникам,  занятым на тяжелых работах, работах  с  вредными и (или)  опасными  условиями  труда, работодатель  обязан  предоставлять  компенсации в  порядке, установленном  законодательством  РФ, бесплатно обеспечивает  за счет  средств  учреждения  работников  сертифицированными  специальной  одеждой, специальной  обувью  и  другими  средствами  индивидуальной  защиты,  смывающими  и обезвреживающими  средствами  в  соответствии  с  установленными  нормами.</w:t>
      </w:r>
    </w:p>
    <w:p w:rsidR="003C7743" w:rsidRDefault="003C7743" w:rsidP="003C774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6.5. 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 с соответствующей оплатой,  в  соответствии  ст.73 ТК.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6.6. В случае смерти работника в результате несчастного случая на производстве, помимо обязательств, предусмотренных законодательством, работодатель обязуется выплачивать за счет средств работодателя единовременное пособие каждому иждивенцу в размере  2000  рублей.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6.7.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6.8. Проводить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условий и охраны труда в организации (в форме трехступенчатого контроля) и выполнением организационно-технических мероприятий.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6.9. Обеспечить расследование и учет несчастных случаев на производстве и профессиональных заболеваний в установленном порядке, анализ состояния производственного травматизма и реализацию мероприятий по его профилактике.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6.10. Регулярно информировать работников о состоянии условий и охраны труда в организации, о выполнении конкретных мер профилактики рисков производственного травматизма и профессиональной заболеваемости, способствующих обеспечению безопасности и здоровья на рабочих местах.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color w:val="0000FF"/>
          <w:sz w:val="28"/>
        </w:rPr>
      </w:pPr>
    </w:p>
    <w:p w:rsidR="003C7743" w:rsidRDefault="0009143B" w:rsidP="0009143B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3C7743">
        <w:rPr>
          <w:b/>
          <w:sz w:val="28"/>
        </w:rPr>
        <w:t xml:space="preserve">Раздел 7. Социальные гарантии и льготы </w:t>
      </w:r>
    </w:p>
    <w:p w:rsidR="003C7743" w:rsidRDefault="003C7743" w:rsidP="00DF5884">
      <w:pPr>
        <w:ind w:firstLine="709"/>
        <w:jc w:val="both"/>
        <w:rPr>
          <w:sz w:val="28"/>
        </w:rPr>
      </w:pPr>
      <w:r>
        <w:rPr>
          <w:sz w:val="28"/>
        </w:rPr>
        <w:t>Социальное и медицинское обслуживание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Работодатель обязуется:</w:t>
      </w:r>
    </w:p>
    <w:p w:rsidR="0009143B" w:rsidRDefault="003C7743" w:rsidP="003C77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7.1. Возмещение вреда, причиненного  работникам увечья,</w:t>
      </w:r>
    </w:p>
    <w:p w:rsidR="0009143B" w:rsidRDefault="0009143B" w:rsidP="003C77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7.</w:t>
      </w:r>
    </w:p>
    <w:p w:rsidR="0009143B" w:rsidRDefault="0009143B" w:rsidP="003C77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9143B" w:rsidRDefault="0009143B" w:rsidP="003C77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626FD" w:rsidRDefault="00C626FD" w:rsidP="003C77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626FD" w:rsidRDefault="00C626FD" w:rsidP="003C77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C7743" w:rsidRDefault="003C7743" w:rsidP="003C77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профессиональным  заболеванием  либо  иным  повреждением  здоровья, связанным с исполнением  трудовых  обязанностей, производится  в  соответствии  с  Федеральным  законом  от 24.07.98 г. № 125-ФЗ «Об  обязательном  социальном  страховании  от  несчастных  случаев  на  производстве  и профессиональных заболеваний» и  иными нормативными  правовыми  актами  по  охране  труда.</w:t>
      </w:r>
    </w:p>
    <w:p w:rsidR="00644000" w:rsidRDefault="003C7743" w:rsidP="00A0029E">
      <w:pPr>
        <w:pStyle w:val="ConsPlusNormal"/>
        <w:widowControl/>
        <w:ind w:left="-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7.2.Перевозить  в  лечебные  учреждения  работников  учреждения </w:t>
      </w:r>
    </w:p>
    <w:p w:rsidR="0009143B" w:rsidRDefault="00644000" w:rsidP="00A0029E">
      <w:pPr>
        <w:pStyle w:val="ConsPlusNormal"/>
        <w:widowControl/>
        <w:ind w:left="-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3C7743">
        <w:rPr>
          <w:rFonts w:ascii="Times New Roman" w:hAnsi="Times New Roman"/>
          <w:sz w:val="28"/>
        </w:rPr>
        <w:t xml:space="preserve"> культуры, </w:t>
      </w:r>
      <w:proofErr w:type="gramStart"/>
      <w:r w:rsidR="003C7743">
        <w:rPr>
          <w:rFonts w:ascii="Times New Roman" w:hAnsi="Times New Roman"/>
          <w:sz w:val="28"/>
        </w:rPr>
        <w:t>заболевших</w:t>
      </w:r>
      <w:proofErr w:type="gramEnd"/>
      <w:r w:rsidR="003C7743">
        <w:rPr>
          <w:rFonts w:ascii="Times New Roman" w:hAnsi="Times New Roman"/>
          <w:sz w:val="28"/>
        </w:rPr>
        <w:t xml:space="preserve">  или  получивших  травму  на  месте  работы, за  </w:t>
      </w:r>
    </w:p>
    <w:p w:rsidR="00644000" w:rsidRDefault="0009143B" w:rsidP="00A0029E">
      <w:pPr>
        <w:pStyle w:val="ConsPlusNormal"/>
        <w:widowControl/>
        <w:ind w:left="-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C7743">
        <w:rPr>
          <w:rFonts w:ascii="Times New Roman" w:hAnsi="Times New Roman"/>
          <w:sz w:val="28"/>
        </w:rPr>
        <w:t xml:space="preserve">счет </w:t>
      </w:r>
      <w:r>
        <w:rPr>
          <w:rFonts w:ascii="Times New Roman" w:hAnsi="Times New Roman"/>
          <w:sz w:val="28"/>
        </w:rPr>
        <w:t>учреждения.</w:t>
      </w:r>
    </w:p>
    <w:p w:rsidR="00DF5884" w:rsidRPr="0009143B" w:rsidRDefault="00644000" w:rsidP="0009143B">
      <w:pPr>
        <w:pStyle w:val="ConsPlusNormal"/>
        <w:widowControl/>
        <w:ind w:left="-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3C7743">
        <w:rPr>
          <w:rFonts w:ascii="Times New Roman" w:hAnsi="Times New Roman"/>
          <w:sz w:val="28"/>
        </w:rPr>
        <w:t xml:space="preserve"> </w:t>
      </w:r>
      <w:r w:rsidR="00A0029E">
        <w:rPr>
          <w:rFonts w:ascii="Times New Roman" w:hAnsi="Times New Roman"/>
          <w:sz w:val="28"/>
        </w:rPr>
        <w:t xml:space="preserve">              </w:t>
      </w:r>
      <w:r w:rsidR="0009143B">
        <w:rPr>
          <w:rFonts w:ascii="Times New Roman" w:hAnsi="Times New Roman"/>
          <w:sz w:val="28"/>
        </w:rPr>
        <w:t xml:space="preserve">     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Раздел 8. Социальное страхование</w:t>
      </w:r>
    </w:p>
    <w:p w:rsidR="003C7743" w:rsidRDefault="0009143B" w:rsidP="0009143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3C7743">
        <w:rPr>
          <w:rFonts w:ascii="Times New Roman" w:hAnsi="Times New Roman"/>
          <w:sz w:val="28"/>
        </w:rPr>
        <w:t xml:space="preserve">8.1. Работодатель обязуется для осуществления практической работы по социальному страхованию создать условия для работы комиссии (уполномоченного) по социальному страхованию. 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Работодатель обеспечивает реализацию федеральных законов «Об основах обязательного социального страхования», «Об индивидуальном (персонифицированном) учете в системе государственного пенсионного страхования» и других нормативных правовых актов в области социального страхования в пределах своих полномочий, в том числе: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обеспечивает своевременную и полную уплату страховых взносов в Пенсионный фонд Российской Федерации;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представляет в Пенсионный фонд Российской Федерации достоверные индивидуальные сведения о работниках;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случае ликвидации (реорганизации, банкротства) представляет индивидуальные сведения о работниках в Пенсионный фонд Российской Федерации;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знакомит работников с информацией персонифицированного учета, представленной в Пенсионный фонд Российской Федерации.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 Работодатель осуществляет за счет средств организации помимо обязательного социального страхования иные выплаты, в том числе: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выделяет дополнительные средства на возмещение работнику вреда, полученного в результате увечья и профессионального заболеван</w:t>
      </w:r>
      <w:r w:rsidR="002C39AC">
        <w:rPr>
          <w:rFonts w:ascii="Times New Roman" w:hAnsi="Times New Roman"/>
          <w:sz w:val="28"/>
        </w:rPr>
        <w:t>ия на производстве, в размере  5</w:t>
      </w:r>
      <w:r>
        <w:rPr>
          <w:rFonts w:ascii="Times New Roman" w:hAnsi="Times New Roman"/>
          <w:sz w:val="28"/>
        </w:rPr>
        <w:t>000  рублей;</w:t>
      </w:r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выплачивает семье погибшего в результате несчастного случая на производстве единовременное пособие (сверх установленного законодательством) в размере 5000  рублей;</w:t>
      </w:r>
      <w:proofErr w:type="gramEnd"/>
    </w:p>
    <w:p w:rsidR="003C7743" w:rsidRDefault="003C7743" w:rsidP="003C774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Обеспечивает  финансирование  мероприятий  по  организации  и  проведению обязательных медицинских  осмотров  работающих.</w:t>
      </w:r>
    </w:p>
    <w:p w:rsidR="003C7743" w:rsidRDefault="003C7743" w:rsidP="00F2673C">
      <w:pPr>
        <w:tabs>
          <w:tab w:val="left" w:pos="3119"/>
        </w:tabs>
        <w:jc w:val="both"/>
        <w:rPr>
          <w:sz w:val="28"/>
        </w:rPr>
      </w:pPr>
    </w:p>
    <w:p w:rsidR="003C7743" w:rsidRDefault="003C7743" w:rsidP="003C774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Раздел 9. Разрешение коллективных трудовых споров</w:t>
      </w:r>
    </w:p>
    <w:p w:rsidR="003C7743" w:rsidRPr="0009143B" w:rsidRDefault="003C7743" w:rsidP="000914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по условиям, включенным в коллективный договор</w:t>
      </w:r>
      <w:r w:rsidR="0009143B">
        <w:rPr>
          <w:b/>
          <w:sz w:val="28"/>
        </w:rPr>
        <w:t>:</w:t>
      </w:r>
    </w:p>
    <w:p w:rsidR="0009143B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9.1. Работники принимают на себя обязательства в период действия настоящего коллективного договора, при условии его выполнения, не конфликтовать по трудовым вопросам, не использовать забастовку, как метод давления на работодателя, не поддерживать акции протеста других организаций. </w:t>
      </w: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8.</w:t>
      </w: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C626FD" w:rsidRDefault="00C626FD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C626FD" w:rsidRDefault="00C626FD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09143B" w:rsidRDefault="0009143B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3C7743" w:rsidRDefault="003C7743" w:rsidP="0009143B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В случае нарушения этого обязательства работодатель вправе применить меры, предусмотренные для нарушителей трудовой дисциплины.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 xml:space="preserve">9.2.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труде, споры разрешаются в соответствии с ТК РФ и нормативно-правовыми актами  Республики  Саха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Якутия).</w:t>
      </w:r>
    </w:p>
    <w:p w:rsidR="00644000" w:rsidRDefault="003C7743" w:rsidP="0009143B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9.3. Лица, участвующие в коллективных переговорах, подготовке проекта коллективного договора, освобождаются от основной работы с сохранением среднего заработка на срок не более трех месяцев.</w:t>
      </w:r>
      <w:r w:rsidR="0009143B">
        <w:rPr>
          <w:sz w:val="28"/>
        </w:rPr>
        <w:t xml:space="preserve">           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9.4. Каждая из сторон вправе в любой момент обратиться в орган по труду для уведомительной регистрации коллективного трудового спора.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</w:p>
    <w:p w:rsidR="003C7743" w:rsidRPr="0009143B" w:rsidRDefault="003C7743" w:rsidP="0009143B">
      <w:pPr>
        <w:tabs>
          <w:tab w:val="left" w:pos="142"/>
        </w:tabs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Раздел 10. Обеспечение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выполнением коллективного договора и ответственность сторон за его реализацию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10.1. Работодатель после подписания коллективного договора в семидневный срок направляет его в орган по труду по месту нахождения организации для  уведомительной регистрации. Работодатель обязуется устранить все замечания сделанные органом по труду при регистрации коллективного договора.</w:t>
      </w:r>
    </w:p>
    <w:p w:rsidR="003C7743" w:rsidRDefault="003C7743" w:rsidP="003C7743">
      <w:pPr>
        <w:tabs>
          <w:tab w:val="left" w:pos="3119"/>
        </w:tabs>
        <w:ind w:firstLine="709"/>
        <w:jc w:val="both"/>
        <w:rPr>
          <w:sz w:val="28"/>
        </w:rPr>
      </w:pPr>
      <w:r>
        <w:rPr>
          <w:sz w:val="28"/>
        </w:rPr>
        <w:t>10.2.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продлении.</w:t>
      </w:r>
    </w:p>
    <w:p w:rsidR="003C7743" w:rsidRDefault="003C7743" w:rsidP="00644000">
      <w:pPr>
        <w:pStyle w:val="2"/>
        <w:tabs>
          <w:tab w:val="left" w:pos="3119"/>
        </w:tabs>
        <w:ind w:firstLine="709"/>
      </w:pPr>
      <w:r>
        <w:t>10.3. Стороны пришли к соглашению, что изменения и дополнения коллективного договора в течение срока его д</w:t>
      </w:r>
      <w:r w:rsidR="00644000">
        <w:t>ействия производится только при</w:t>
      </w:r>
      <w:r>
        <w:t xml:space="preserve">  структурной    перестройке организации,  необходимости</w:t>
      </w:r>
    </w:p>
    <w:p w:rsidR="003C7743" w:rsidRDefault="003C7743" w:rsidP="0009143B">
      <w:pPr>
        <w:pStyle w:val="2"/>
        <w:tabs>
          <w:tab w:val="left" w:pos="3119"/>
        </w:tabs>
        <w:ind w:firstLine="0"/>
      </w:pPr>
      <w:r>
        <w:t>приведения положений коллективного договора в соответствие с вновь принятыми законодательными, иными нормативными актами, соглашениями.</w:t>
      </w:r>
    </w:p>
    <w:p w:rsidR="003C7743" w:rsidRDefault="003C7743" w:rsidP="0009143B">
      <w:pPr>
        <w:tabs>
          <w:tab w:val="left" w:pos="3119"/>
        </w:tabs>
        <w:ind w:firstLine="709"/>
        <w:rPr>
          <w:sz w:val="28"/>
        </w:rPr>
      </w:pPr>
      <w:r>
        <w:rPr>
          <w:sz w:val="28"/>
        </w:rPr>
        <w:t>10.4. Стороны договорились, что текст коллективного договора должен быть доведен работодателем до сведения работников в течение 7 дней после подписания.</w:t>
      </w:r>
    </w:p>
    <w:p w:rsidR="003C7743" w:rsidRDefault="003C7743" w:rsidP="0009143B">
      <w:pPr>
        <w:tabs>
          <w:tab w:val="left" w:pos="3119"/>
        </w:tabs>
        <w:ind w:firstLine="709"/>
        <w:rPr>
          <w:sz w:val="28"/>
        </w:rPr>
      </w:pPr>
      <w:r>
        <w:rPr>
          <w:sz w:val="28"/>
        </w:rPr>
        <w:t>10.5. Работодатель и профгруппорг коллектива  обязуются разъяснять работникам положения коллективного договора, содействовать реализации их прав.</w:t>
      </w:r>
    </w:p>
    <w:p w:rsidR="003C7743" w:rsidRDefault="003C7743" w:rsidP="0009143B">
      <w:pPr>
        <w:tabs>
          <w:tab w:val="left" w:pos="3119"/>
        </w:tabs>
        <w:ind w:firstLine="709"/>
        <w:rPr>
          <w:sz w:val="28"/>
        </w:rPr>
      </w:pPr>
      <w:r>
        <w:rPr>
          <w:sz w:val="28"/>
        </w:rPr>
        <w:t xml:space="preserve">10.6.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коллективного договора осуществляется непосредственно сторонами (комиссией).</w:t>
      </w:r>
    </w:p>
    <w:p w:rsidR="003C7743" w:rsidRDefault="003C7743" w:rsidP="0009143B">
      <w:pPr>
        <w:tabs>
          <w:tab w:val="left" w:pos="3119"/>
        </w:tabs>
        <w:ind w:firstLine="709"/>
        <w:rPr>
          <w:sz w:val="28"/>
        </w:rPr>
      </w:pPr>
      <w:r>
        <w:rPr>
          <w:sz w:val="28"/>
        </w:rPr>
        <w:t xml:space="preserve">10.7. Стороны ежегодно </w:t>
      </w:r>
      <w:proofErr w:type="gramStart"/>
      <w:r>
        <w:rPr>
          <w:sz w:val="28"/>
        </w:rPr>
        <w:t>отчитываются о выполнении</w:t>
      </w:r>
      <w:proofErr w:type="gramEnd"/>
      <w:r>
        <w:rPr>
          <w:sz w:val="28"/>
        </w:rPr>
        <w:t xml:space="preserve"> коллективного договора на собрании трудового коллектива. С отчетом выступают первые лица обеих сторон, подписавшие коллективный договор.</w:t>
      </w:r>
    </w:p>
    <w:p w:rsidR="003C7743" w:rsidRDefault="003C7743" w:rsidP="0009143B">
      <w:pPr>
        <w:tabs>
          <w:tab w:val="left" w:pos="3119"/>
        </w:tabs>
        <w:ind w:firstLine="709"/>
        <w:rPr>
          <w:sz w:val="28"/>
        </w:rPr>
      </w:pPr>
      <w:r>
        <w:rPr>
          <w:sz w:val="28"/>
        </w:rPr>
        <w:t>10.8. Лица, виновные в неисполнении коллективного договора и нарушении его условий несут ответственность в соответствии с законодательством.</w:t>
      </w:r>
    </w:p>
    <w:p w:rsidR="001C2383" w:rsidRDefault="0009143B" w:rsidP="0009143B">
      <w:pPr>
        <w:tabs>
          <w:tab w:val="left" w:pos="3119"/>
        </w:tabs>
        <w:ind w:firstLine="709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1C2383" w:rsidRDefault="001C2383" w:rsidP="0009143B">
      <w:pPr>
        <w:tabs>
          <w:tab w:val="left" w:pos="3119"/>
        </w:tabs>
        <w:ind w:firstLine="709"/>
        <w:rPr>
          <w:sz w:val="28"/>
        </w:rPr>
      </w:pPr>
    </w:p>
    <w:p w:rsidR="0009143B" w:rsidRDefault="001C2383" w:rsidP="0009143B">
      <w:pPr>
        <w:tabs>
          <w:tab w:val="left" w:pos="3119"/>
        </w:tabs>
        <w:ind w:firstLine="709"/>
        <w:rPr>
          <w:sz w:val="28"/>
        </w:rPr>
      </w:pPr>
      <w:r>
        <w:rPr>
          <w:sz w:val="28"/>
        </w:rPr>
        <w:t xml:space="preserve">                                       </w:t>
      </w:r>
      <w:r w:rsidR="0009143B">
        <w:rPr>
          <w:sz w:val="28"/>
        </w:rPr>
        <w:t xml:space="preserve">    9.</w:t>
      </w:r>
    </w:p>
    <w:p w:rsidR="0009143B" w:rsidRDefault="0009143B" w:rsidP="0009143B">
      <w:pPr>
        <w:tabs>
          <w:tab w:val="left" w:pos="3119"/>
        </w:tabs>
        <w:ind w:firstLine="709"/>
        <w:rPr>
          <w:sz w:val="28"/>
        </w:rPr>
      </w:pPr>
    </w:p>
    <w:p w:rsidR="0009143B" w:rsidRDefault="0009143B" w:rsidP="0009143B">
      <w:pPr>
        <w:tabs>
          <w:tab w:val="left" w:pos="3119"/>
        </w:tabs>
        <w:ind w:firstLine="709"/>
        <w:rPr>
          <w:sz w:val="28"/>
        </w:rPr>
      </w:pPr>
    </w:p>
    <w:p w:rsidR="00C626FD" w:rsidRDefault="00C626FD" w:rsidP="0009143B">
      <w:pPr>
        <w:tabs>
          <w:tab w:val="left" w:pos="3119"/>
        </w:tabs>
        <w:ind w:firstLine="709"/>
        <w:rPr>
          <w:sz w:val="28"/>
        </w:rPr>
      </w:pPr>
    </w:p>
    <w:p w:rsidR="00C626FD" w:rsidRDefault="00C626FD" w:rsidP="001C2383">
      <w:pPr>
        <w:tabs>
          <w:tab w:val="left" w:pos="3119"/>
        </w:tabs>
        <w:rPr>
          <w:sz w:val="28"/>
        </w:rPr>
      </w:pPr>
    </w:p>
    <w:p w:rsidR="00C626FD" w:rsidRDefault="00C626FD" w:rsidP="0009143B">
      <w:pPr>
        <w:tabs>
          <w:tab w:val="left" w:pos="3119"/>
        </w:tabs>
        <w:ind w:firstLine="709"/>
        <w:rPr>
          <w:sz w:val="28"/>
        </w:rPr>
      </w:pPr>
    </w:p>
    <w:p w:rsidR="0009143B" w:rsidRDefault="0009143B" w:rsidP="0009143B">
      <w:pPr>
        <w:tabs>
          <w:tab w:val="left" w:pos="3119"/>
        </w:tabs>
        <w:ind w:firstLine="709"/>
        <w:rPr>
          <w:sz w:val="28"/>
        </w:rPr>
      </w:pPr>
    </w:p>
    <w:p w:rsidR="003C7743" w:rsidRDefault="003C7743" w:rsidP="0009143B">
      <w:pPr>
        <w:pStyle w:val="ConsPlusNormal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10.9. При установлении фактов нарушений выполнения коллективного договора одной из сторон делается письменное сообщение другой стороне. Сторона, получившая письменное сообщение, должна в десятидневный срок рассмотреть, устранить допущенное нарушение и дать мотивированный ответ.</w:t>
      </w:r>
    </w:p>
    <w:p w:rsidR="003C7743" w:rsidRDefault="003C7743" w:rsidP="00A0029E">
      <w:pPr>
        <w:tabs>
          <w:tab w:val="left" w:pos="3119"/>
        </w:tabs>
        <w:rPr>
          <w:sz w:val="28"/>
        </w:rPr>
      </w:pPr>
    </w:p>
    <w:p w:rsidR="003C7743" w:rsidRDefault="003C7743" w:rsidP="003C7743">
      <w:pPr>
        <w:tabs>
          <w:tab w:val="left" w:pos="3119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Приложения  к  коллективному  договору</w:t>
      </w:r>
    </w:p>
    <w:p w:rsidR="003C7743" w:rsidRDefault="003C7743" w:rsidP="003C7743">
      <w:pPr>
        <w:tabs>
          <w:tab w:val="left" w:pos="3119"/>
        </w:tabs>
        <w:ind w:firstLine="709"/>
        <w:jc w:val="center"/>
        <w:rPr>
          <w:b/>
          <w:sz w:val="28"/>
        </w:rPr>
      </w:pPr>
    </w:p>
    <w:p w:rsidR="003C7743" w:rsidRDefault="003C7743" w:rsidP="003C7743">
      <w:pPr>
        <w:numPr>
          <w:ilvl w:val="0"/>
          <w:numId w:val="1"/>
        </w:numPr>
        <w:tabs>
          <w:tab w:val="left" w:pos="3119"/>
        </w:tabs>
        <w:ind w:left="709" w:firstLine="0"/>
        <w:jc w:val="both"/>
        <w:rPr>
          <w:sz w:val="28"/>
        </w:rPr>
      </w:pPr>
      <w:r>
        <w:rPr>
          <w:sz w:val="28"/>
        </w:rPr>
        <w:t>Правила внутреннего трудового распорядка.</w:t>
      </w:r>
    </w:p>
    <w:p w:rsidR="003C7743" w:rsidRPr="00A0029E" w:rsidRDefault="003C7743" w:rsidP="00A0029E">
      <w:pPr>
        <w:pStyle w:val="ab"/>
        <w:numPr>
          <w:ilvl w:val="0"/>
          <w:numId w:val="1"/>
        </w:numPr>
        <w:tabs>
          <w:tab w:val="left" w:pos="3119"/>
        </w:tabs>
        <w:rPr>
          <w:sz w:val="28"/>
        </w:rPr>
      </w:pPr>
      <w:r w:rsidRPr="00A0029E">
        <w:rPr>
          <w:sz w:val="28"/>
        </w:rPr>
        <w:t xml:space="preserve">Положение  о  порядке  </w:t>
      </w:r>
      <w:proofErr w:type="gramStart"/>
      <w:r w:rsidRPr="00A0029E">
        <w:rPr>
          <w:sz w:val="28"/>
        </w:rPr>
        <w:t>формирования  фонда  оплаты  труда  муниципального  учреждения  культуры</w:t>
      </w:r>
      <w:proofErr w:type="gramEnd"/>
      <w:r w:rsidRPr="00A0029E">
        <w:rPr>
          <w:sz w:val="28"/>
        </w:rPr>
        <w:t xml:space="preserve">  Дом  культуры « Дружба»</w:t>
      </w:r>
    </w:p>
    <w:p w:rsidR="00A0029E" w:rsidRDefault="00A0029E" w:rsidP="00A0029E">
      <w:pPr>
        <w:tabs>
          <w:tab w:val="left" w:pos="3119"/>
        </w:tabs>
        <w:ind w:left="709"/>
        <w:rPr>
          <w:sz w:val="28"/>
        </w:rPr>
      </w:pPr>
      <w:r>
        <w:rPr>
          <w:sz w:val="28"/>
        </w:rPr>
        <w:t xml:space="preserve">    </w:t>
      </w:r>
      <w:r w:rsidR="003C7743">
        <w:rPr>
          <w:sz w:val="28"/>
        </w:rPr>
        <w:t>п. Беркакит.</w:t>
      </w:r>
      <w:r>
        <w:rPr>
          <w:sz w:val="28"/>
        </w:rPr>
        <w:t xml:space="preserve">                             </w:t>
      </w:r>
    </w:p>
    <w:p w:rsidR="003C7743" w:rsidRDefault="00A0029E" w:rsidP="00A0029E">
      <w:pPr>
        <w:tabs>
          <w:tab w:val="left" w:pos="3119"/>
        </w:tabs>
        <w:ind w:left="709"/>
        <w:rPr>
          <w:sz w:val="28"/>
        </w:rPr>
      </w:pPr>
      <w:r>
        <w:rPr>
          <w:sz w:val="28"/>
        </w:rPr>
        <w:t xml:space="preserve">                    </w:t>
      </w:r>
      <w:r w:rsidR="0009143B">
        <w:rPr>
          <w:sz w:val="28"/>
        </w:rPr>
        <w:t xml:space="preserve">                             </w:t>
      </w:r>
    </w:p>
    <w:p w:rsidR="003C7743" w:rsidRDefault="003C7743" w:rsidP="003C7743">
      <w:pPr>
        <w:tabs>
          <w:tab w:val="left" w:pos="3119"/>
        </w:tabs>
        <w:jc w:val="both"/>
        <w:rPr>
          <w:sz w:val="28"/>
        </w:rPr>
      </w:pPr>
    </w:p>
    <w:p w:rsidR="003C7743" w:rsidRDefault="003C7743" w:rsidP="003C7743">
      <w:pPr>
        <w:tabs>
          <w:tab w:val="left" w:pos="3119"/>
        </w:tabs>
        <w:ind w:left="709"/>
        <w:jc w:val="both"/>
        <w:rPr>
          <w:sz w:val="28"/>
        </w:rPr>
      </w:pPr>
    </w:p>
    <w:p w:rsidR="003C7743" w:rsidRDefault="003C7743" w:rsidP="003C7743"/>
    <w:p w:rsidR="00792347" w:rsidRDefault="0009143B">
      <w:r>
        <w:t xml:space="preserve">                                                                             </w:t>
      </w:r>
    </w:p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Default="0009143B"/>
    <w:p w:rsidR="0009143B" w:rsidRPr="0009143B" w:rsidRDefault="0009143B">
      <w:pPr>
        <w:rPr>
          <w:sz w:val="28"/>
          <w:szCs w:val="28"/>
        </w:rPr>
      </w:pPr>
      <w:r w:rsidRPr="0009143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Pr="0009143B">
        <w:rPr>
          <w:sz w:val="28"/>
          <w:szCs w:val="28"/>
        </w:rPr>
        <w:t xml:space="preserve">   10.</w:t>
      </w:r>
    </w:p>
    <w:sectPr w:rsidR="0009143B" w:rsidRPr="0009143B" w:rsidSect="007C38B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E0" w:rsidRPr="003C7743" w:rsidRDefault="005F28E0" w:rsidP="003C7743">
      <w:r>
        <w:separator/>
      </w:r>
    </w:p>
  </w:endnote>
  <w:endnote w:type="continuationSeparator" w:id="0">
    <w:p w:rsidR="005F28E0" w:rsidRPr="003C7743" w:rsidRDefault="005F28E0" w:rsidP="003C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E0" w:rsidRPr="003C7743" w:rsidRDefault="005F28E0" w:rsidP="003C7743">
      <w:r>
        <w:separator/>
      </w:r>
    </w:p>
  </w:footnote>
  <w:footnote w:type="continuationSeparator" w:id="0">
    <w:p w:rsidR="005F28E0" w:rsidRPr="003C7743" w:rsidRDefault="005F28E0" w:rsidP="003C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0124"/>
    <w:multiLevelType w:val="singleLevel"/>
    <w:tmpl w:val="F8A447E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43"/>
    <w:rsid w:val="00004D72"/>
    <w:rsid w:val="0009143B"/>
    <w:rsid w:val="000E3ACF"/>
    <w:rsid w:val="001B6047"/>
    <w:rsid w:val="001C2383"/>
    <w:rsid w:val="00211613"/>
    <w:rsid w:val="002C39AC"/>
    <w:rsid w:val="003C7743"/>
    <w:rsid w:val="0047587D"/>
    <w:rsid w:val="004B58D5"/>
    <w:rsid w:val="00542048"/>
    <w:rsid w:val="00564A38"/>
    <w:rsid w:val="00571D4A"/>
    <w:rsid w:val="005E4E9F"/>
    <w:rsid w:val="005F28E0"/>
    <w:rsid w:val="00644000"/>
    <w:rsid w:val="006446B2"/>
    <w:rsid w:val="0072539B"/>
    <w:rsid w:val="00792347"/>
    <w:rsid w:val="007C38B5"/>
    <w:rsid w:val="0086378C"/>
    <w:rsid w:val="00873ECE"/>
    <w:rsid w:val="0092176E"/>
    <w:rsid w:val="009456E6"/>
    <w:rsid w:val="00A0029E"/>
    <w:rsid w:val="00A23D85"/>
    <w:rsid w:val="00A33427"/>
    <w:rsid w:val="00C626FD"/>
    <w:rsid w:val="00D91EA2"/>
    <w:rsid w:val="00DE296C"/>
    <w:rsid w:val="00DF5884"/>
    <w:rsid w:val="00E76866"/>
    <w:rsid w:val="00EA54DD"/>
    <w:rsid w:val="00EB24E1"/>
    <w:rsid w:val="00F2673C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743"/>
    <w:pPr>
      <w:keepNext/>
      <w:outlineLvl w:val="0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7743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74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774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C7743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3C774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Мой Заголовок 1 Знак,Основной текст 1 Знак"/>
    <w:basedOn w:val="a0"/>
    <w:link w:val="a6"/>
    <w:semiHidden/>
    <w:locked/>
    <w:rsid w:val="003C774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aliases w:val="Мой Заголовок 1,Основной текст 1"/>
    <w:basedOn w:val="a"/>
    <w:link w:val="a5"/>
    <w:semiHidden/>
    <w:unhideWhenUsed/>
    <w:rsid w:val="003C7743"/>
    <w:pPr>
      <w:ind w:firstLine="709"/>
      <w:jc w:val="both"/>
    </w:pPr>
    <w:rPr>
      <w:rFonts w:ascii="Arial" w:hAnsi="Arial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3C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C774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7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7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7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29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75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5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F6B0-A510-40FD-9675-A3C5361C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пк1</cp:lastModifiedBy>
  <cp:revision>17</cp:revision>
  <cp:lastPrinted>2016-10-07T03:47:00Z</cp:lastPrinted>
  <dcterms:created xsi:type="dcterms:W3CDTF">2012-08-01T03:38:00Z</dcterms:created>
  <dcterms:modified xsi:type="dcterms:W3CDTF">2016-10-07T03:58:00Z</dcterms:modified>
</cp:coreProperties>
</file>